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9C648">
      <w:pPr>
        <w:spacing w:line="560" w:lineRule="exact"/>
        <w:rPr>
          <w:rFonts w:ascii="黑体" w:hAnsi="仿宋" w:eastAsia="黑体"/>
          <w:sz w:val="32"/>
          <w:szCs w:val="32"/>
        </w:rPr>
      </w:pPr>
      <w:r>
        <w:rPr>
          <w:rFonts w:hint="eastAsia" w:ascii="黑体" w:hAnsi="仿宋" w:eastAsia="黑体" w:cs="仿宋"/>
          <w:sz w:val="32"/>
          <w:szCs w:val="32"/>
        </w:rPr>
        <w:t>附件1</w:t>
      </w:r>
    </w:p>
    <w:p w14:paraId="0CAE9C1F">
      <w:pPr>
        <w:spacing w:line="400" w:lineRule="exact"/>
        <w:ind w:left="-7" w:leftChars="-100" w:right="-208" w:rightChars="-99" w:hanging="203" w:hangingChars="56"/>
        <w:jc w:val="center"/>
        <w:rPr>
          <w:rFonts w:ascii="方正小标宋简体" w:hAnsi="华文中宋" w:eastAsia="方正小标宋简体"/>
          <w:spacing w:val="-8"/>
          <w:sz w:val="38"/>
          <w:szCs w:val="38"/>
        </w:rPr>
      </w:pPr>
      <w:r>
        <w:rPr>
          <w:rFonts w:hint="eastAsia" w:ascii="方正小标宋简体" w:hAnsi="华文中宋" w:eastAsia="方正小标宋简体"/>
          <w:spacing w:val="-8"/>
          <w:sz w:val="38"/>
          <w:szCs w:val="38"/>
          <w:lang w:eastAsia="zh-CN"/>
        </w:rPr>
        <w:t>2024</w:t>
      </w:r>
      <w:r>
        <w:rPr>
          <w:rFonts w:hint="eastAsia" w:ascii="方正小标宋简体" w:hAnsi="华文中宋" w:eastAsia="方正小标宋简体"/>
          <w:spacing w:val="-8"/>
          <w:sz w:val="38"/>
          <w:szCs w:val="38"/>
        </w:rPr>
        <w:t>年上海市成人高校招生章程核准备案表（正表）</w:t>
      </w:r>
    </w:p>
    <w:tbl>
      <w:tblPr>
        <w:tblStyle w:val="4"/>
        <w:tblpPr w:leftFromText="180" w:rightFromText="180" w:vertAnchor="text" w:horzAnchor="margin" w:tblpXSpec="center" w:tblpY="125"/>
        <w:tblOverlap w:val="never"/>
        <w:tblW w:w="10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897"/>
        <w:gridCol w:w="6354"/>
      </w:tblGrid>
      <w:tr w14:paraId="6573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006" w:type="dxa"/>
            <w:gridSpan w:val="3"/>
            <w:tcBorders>
              <w:top w:val="single" w:color="auto" w:sz="12" w:space="0"/>
              <w:left w:val="single" w:color="auto" w:sz="12" w:space="0"/>
              <w:bottom w:val="single" w:color="auto" w:sz="4" w:space="0"/>
              <w:right w:val="single" w:color="auto" w:sz="12" w:space="0"/>
            </w:tcBorders>
            <w:vAlign w:val="center"/>
          </w:tcPr>
          <w:p w14:paraId="4345A89D">
            <w:pPr>
              <w:spacing w:line="380" w:lineRule="exact"/>
              <w:ind w:firstLine="560"/>
              <w:jc w:val="center"/>
              <w:rPr>
                <w:rFonts w:ascii="楷体_GB2312" w:hAnsi="楷体" w:eastAsia="楷体_GB2312"/>
                <w:sz w:val="28"/>
                <w:szCs w:val="28"/>
              </w:rPr>
            </w:pPr>
            <w:r>
              <w:rPr>
                <w:rFonts w:hint="eastAsia" w:ascii="楷体_GB2312" w:hAnsi="楷体" w:eastAsia="楷体_GB2312"/>
                <w:sz w:val="28"/>
                <w:szCs w:val="28"/>
                <w:lang w:eastAsia="zh-CN"/>
              </w:rPr>
              <w:t>2024</w:t>
            </w:r>
            <w:r>
              <w:rPr>
                <w:rFonts w:hint="eastAsia" w:ascii="楷体_GB2312" w:hAnsi="楷体" w:eastAsia="楷体_GB2312"/>
                <w:sz w:val="28"/>
                <w:szCs w:val="28"/>
              </w:rPr>
              <w:t>年上海市成人高等学校全国统考招生章程</w:t>
            </w:r>
          </w:p>
        </w:tc>
      </w:tr>
      <w:tr w14:paraId="22C2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652" w:type="dxa"/>
            <w:gridSpan w:val="2"/>
            <w:tcBorders>
              <w:top w:val="single" w:color="auto" w:sz="12" w:space="0"/>
              <w:left w:val="single" w:color="auto" w:sz="12" w:space="0"/>
              <w:bottom w:val="single" w:color="auto" w:sz="4" w:space="0"/>
              <w:right w:val="single" w:color="auto" w:sz="4" w:space="0"/>
            </w:tcBorders>
            <w:vAlign w:val="center"/>
          </w:tcPr>
          <w:p w14:paraId="3E366AE5">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一、</w:t>
            </w:r>
            <w:r>
              <w:rPr>
                <w:rFonts w:ascii="仿宋_GB2312" w:hAnsi="仿宋" w:eastAsia="仿宋_GB2312"/>
                <w:b/>
                <w:w w:val="90"/>
                <w:sz w:val="28"/>
                <w:szCs w:val="28"/>
              </w:rPr>
              <w:t>院</w:t>
            </w:r>
            <w:r>
              <w:rPr>
                <w:rFonts w:hint="eastAsia" w:ascii="仿宋_GB2312" w:hAnsi="仿宋" w:eastAsia="仿宋_GB2312"/>
                <w:b/>
                <w:w w:val="90"/>
                <w:sz w:val="28"/>
                <w:szCs w:val="28"/>
              </w:rPr>
              <w:t>校全称</w:t>
            </w:r>
          </w:p>
        </w:tc>
        <w:tc>
          <w:tcPr>
            <w:tcW w:w="6354" w:type="dxa"/>
            <w:tcBorders>
              <w:top w:val="single" w:color="auto" w:sz="12" w:space="0"/>
              <w:left w:val="single" w:color="auto" w:sz="4" w:space="0"/>
              <w:bottom w:val="single" w:color="auto" w:sz="4" w:space="0"/>
              <w:right w:val="single" w:color="auto" w:sz="12" w:space="0"/>
            </w:tcBorders>
          </w:tcPr>
          <w:p w14:paraId="2EF391B5">
            <w:pPr>
              <w:spacing w:line="420" w:lineRule="exact"/>
              <w:rPr>
                <w:rFonts w:ascii="仿宋_GB2312" w:hAnsi="仿宋" w:eastAsia="仿宋_GB2312"/>
                <w:sz w:val="28"/>
                <w:szCs w:val="28"/>
              </w:rPr>
            </w:pPr>
            <w:r>
              <w:rPr>
                <w:rFonts w:hint="eastAsia" w:ascii="楷体_GB2312" w:hAnsi="楷体" w:eastAsia="楷体_GB2312"/>
                <w:sz w:val="28"/>
                <w:szCs w:val="28"/>
              </w:rPr>
              <w:t>上海健康医学院</w:t>
            </w:r>
          </w:p>
        </w:tc>
      </w:tr>
      <w:tr w14:paraId="7542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652" w:type="dxa"/>
            <w:gridSpan w:val="2"/>
            <w:tcBorders>
              <w:top w:val="single" w:color="auto" w:sz="4" w:space="0"/>
              <w:left w:val="single" w:color="auto" w:sz="12" w:space="0"/>
              <w:bottom w:val="single" w:color="auto" w:sz="4" w:space="0"/>
              <w:right w:val="single" w:color="auto" w:sz="4" w:space="0"/>
            </w:tcBorders>
            <w:vAlign w:val="center"/>
          </w:tcPr>
          <w:p w14:paraId="2FB669EC">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二、就读校址</w:t>
            </w:r>
          </w:p>
        </w:tc>
        <w:tc>
          <w:tcPr>
            <w:tcW w:w="6354" w:type="dxa"/>
            <w:tcBorders>
              <w:top w:val="single" w:color="auto" w:sz="4" w:space="0"/>
              <w:left w:val="single" w:color="auto" w:sz="4" w:space="0"/>
              <w:right w:val="single" w:color="auto" w:sz="12" w:space="0"/>
            </w:tcBorders>
          </w:tcPr>
          <w:p w14:paraId="3577D5AB">
            <w:pPr>
              <w:spacing w:line="420" w:lineRule="exact"/>
              <w:rPr>
                <w:rFonts w:ascii="楷体_GB2312" w:hAnsi="楷体" w:eastAsia="楷体_GB2312"/>
                <w:sz w:val="28"/>
                <w:szCs w:val="28"/>
              </w:rPr>
            </w:pPr>
            <w:r>
              <w:rPr>
                <w:rFonts w:hint="eastAsia" w:ascii="楷体_GB2312" w:hAnsi="楷体" w:eastAsia="楷体_GB2312"/>
                <w:sz w:val="28"/>
                <w:szCs w:val="28"/>
              </w:rPr>
              <w:t>见附表1</w:t>
            </w:r>
          </w:p>
        </w:tc>
      </w:tr>
      <w:tr w14:paraId="0D1F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652" w:type="dxa"/>
            <w:gridSpan w:val="2"/>
            <w:tcBorders>
              <w:top w:val="single" w:color="auto" w:sz="4" w:space="0"/>
              <w:left w:val="single" w:color="auto" w:sz="12" w:space="0"/>
              <w:bottom w:val="single" w:color="auto" w:sz="4" w:space="0"/>
              <w:right w:val="single" w:color="auto" w:sz="4" w:space="0"/>
            </w:tcBorders>
            <w:vAlign w:val="center"/>
          </w:tcPr>
          <w:p w14:paraId="24DD01A0">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三、层次</w:t>
            </w:r>
          </w:p>
        </w:tc>
        <w:tc>
          <w:tcPr>
            <w:tcW w:w="6354" w:type="dxa"/>
            <w:tcBorders>
              <w:top w:val="single" w:color="auto" w:sz="4" w:space="0"/>
              <w:left w:val="single" w:color="auto" w:sz="4" w:space="0"/>
              <w:bottom w:val="single" w:color="auto" w:sz="4" w:space="0"/>
              <w:right w:val="single" w:color="auto" w:sz="12" w:space="0"/>
            </w:tcBorders>
            <w:vAlign w:val="center"/>
          </w:tcPr>
          <w:p w14:paraId="554248F3">
            <w:pPr>
              <w:spacing w:line="420" w:lineRule="exact"/>
              <w:rPr>
                <w:rFonts w:ascii="仿宋_GB2312" w:hAnsi="仿宋" w:eastAsia="仿宋_GB2312"/>
                <w:sz w:val="28"/>
                <w:szCs w:val="28"/>
              </w:rPr>
            </w:pPr>
            <w:r>
              <w:rPr>
                <w:rFonts w:hint="eastAsia" w:ascii="楷体_GB2312" w:hAnsi="楷体" w:eastAsia="楷体_GB2312"/>
                <w:sz w:val="28"/>
                <w:szCs w:val="28"/>
              </w:rPr>
              <w:sym w:font="Wingdings" w:char="00FE"/>
            </w:r>
            <w:r>
              <w:rPr>
                <w:rFonts w:hint="eastAsia" w:ascii="楷体_GB2312" w:hAnsi="楷体" w:eastAsia="楷体_GB2312"/>
                <w:sz w:val="28"/>
                <w:szCs w:val="28"/>
              </w:rPr>
              <w:t>本科   □专科</w:t>
            </w:r>
          </w:p>
        </w:tc>
      </w:tr>
      <w:tr w14:paraId="7A20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652" w:type="dxa"/>
            <w:gridSpan w:val="2"/>
            <w:tcBorders>
              <w:top w:val="single" w:color="auto" w:sz="4" w:space="0"/>
              <w:left w:val="single" w:color="auto" w:sz="12" w:space="0"/>
              <w:bottom w:val="single" w:color="auto" w:sz="4" w:space="0"/>
              <w:right w:val="single" w:color="auto" w:sz="4" w:space="0"/>
            </w:tcBorders>
            <w:vAlign w:val="center"/>
          </w:tcPr>
          <w:p w14:paraId="46CC6296">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四、办学类型</w:t>
            </w:r>
          </w:p>
        </w:tc>
        <w:tc>
          <w:tcPr>
            <w:tcW w:w="6354" w:type="dxa"/>
            <w:tcBorders>
              <w:top w:val="single" w:color="auto" w:sz="4" w:space="0"/>
              <w:left w:val="single" w:color="auto" w:sz="4" w:space="0"/>
              <w:bottom w:val="single" w:color="auto" w:sz="4" w:space="0"/>
              <w:right w:val="single" w:color="auto" w:sz="12" w:space="0"/>
            </w:tcBorders>
            <w:vAlign w:val="center"/>
          </w:tcPr>
          <w:p w14:paraId="1AFDB4BE">
            <w:pPr>
              <w:spacing w:line="420" w:lineRule="exact"/>
              <w:rPr>
                <w:rFonts w:ascii="楷体_GB2312" w:hAnsi="楷体" w:eastAsia="楷体_GB2312"/>
                <w:sz w:val="28"/>
                <w:szCs w:val="28"/>
              </w:rPr>
            </w:pPr>
            <w:r>
              <w:rPr>
                <w:rFonts w:hint="eastAsia" w:ascii="楷体_GB2312" w:hAnsi="楷体" w:eastAsia="楷体_GB2312"/>
                <w:sz w:val="28"/>
                <w:szCs w:val="28"/>
              </w:rPr>
              <w:sym w:font="Wingdings" w:char="00FE"/>
            </w:r>
            <w:r>
              <w:rPr>
                <w:rFonts w:hint="eastAsia" w:ascii="楷体_GB2312" w:hAnsi="楷体" w:eastAsia="楷体_GB2312"/>
                <w:sz w:val="28"/>
                <w:szCs w:val="28"/>
                <w:lang w:val="en-US" w:eastAsia="zh-CN"/>
              </w:rPr>
              <w:t xml:space="preserve"> </w:t>
            </w:r>
            <w:r>
              <w:rPr>
                <w:rFonts w:hint="eastAsia" w:ascii="楷体_GB2312" w:hAnsi="楷体" w:eastAsia="楷体_GB2312"/>
                <w:sz w:val="28"/>
                <w:szCs w:val="28"/>
              </w:rPr>
              <w:t>普通高等学校 □ 成人高等学校</w:t>
            </w:r>
          </w:p>
          <w:p w14:paraId="3359776E">
            <w:pPr>
              <w:spacing w:line="420" w:lineRule="exact"/>
              <w:rPr>
                <w:rFonts w:ascii="楷体_GB2312" w:hAnsi="楷体" w:eastAsia="楷体_GB2312"/>
                <w:sz w:val="28"/>
                <w:szCs w:val="28"/>
              </w:rPr>
            </w:pPr>
            <w:r>
              <w:rPr>
                <w:rFonts w:hint="eastAsia" w:ascii="楷体_GB2312" w:hAnsi="楷体" w:eastAsia="楷体_GB2312"/>
                <w:sz w:val="28"/>
                <w:szCs w:val="28"/>
                <w:lang w:eastAsia="zh-CN"/>
              </w:rPr>
              <w:t>☑</w:t>
            </w:r>
            <w:r>
              <w:rPr>
                <w:rFonts w:hint="eastAsia" w:ascii="楷体_GB2312" w:hAnsi="楷体" w:eastAsia="楷体_GB2312"/>
                <w:sz w:val="28"/>
                <w:szCs w:val="28"/>
              </w:rPr>
              <w:t xml:space="preserve"> 公办高等学校 □ 民办高等学校 □ 独立学院 </w:t>
            </w:r>
          </w:p>
          <w:p w14:paraId="31A878FA">
            <w:pPr>
              <w:spacing w:line="420" w:lineRule="exact"/>
              <w:rPr>
                <w:rFonts w:ascii="仿宋_GB2312" w:hAnsi="仿宋" w:eastAsia="仿宋_GB2312"/>
                <w:sz w:val="28"/>
                <w:szCs w:val="28"/>
              </w:rPr>
            </w:pPr>
            <w:r>
              <w:rPr>
                <w:rFonts w:hint="eastAsia" w:ascii="楷体_GB2312" w:hAnsi="楷体" w:eastAsia="楷体_GB2312"/>
                <w:sz w:val="28"/>
                <w:szCs w:val="28"/>
              </w:rPr>
              <w:t>□ 高等专科学校 □ 高等职业技术学校</w:t>
            </w:r>
          </w:p>
        </w:tc>
      </w:tr>
      <w:tr w14:paraId="3A65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55" w:type="dxa"/>
            <w:vMerge w:val="restart"/>
            <w:tcBorders>
              <w:top w:val="single" w:color="auto" w:sz="4" w:space="0"/>
              <w:left w:val="single" w:color="auto" w:sz="12" w:space="0"/>
              <w:right w:val="single" w:color="auto" w:sz="4" w:space="0"/>
            </w:tcBorders>
            <w:vAlign w:val="center"/>
          </w:tcPr>
          <w:p w14:paraId="3981FA5B">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五、颁发学历证书的院校名称及证书种类</w:t>
            </w:r>
          </w:p>
        </w:tc>
        <w:tc>
          <w:tcPr>
            <w:tcW w:w="1897" w:type="dxa"/>
            <w:tcBorders>
              <w:top w:val="single" w:color="auto" w:sz="4" w:space="0"/>
              <w:left w:val="single" w:color="auto" w:sz="4" w:space="0"/>
              <w:right w:val="single" w:color="auto" w:sz="4" w:space="0"/>
            </w:tcBorders>
            <w:vAlign w:val="center"/>
          </w:tcPr>
          <w:p w14:paraId="79545183">
            <w:pPr>
              <w:spacing w:line="420" w:lineRule="exact"/>
              <w:jc w:val="distribute"/>
              <w:rPr>
                <w:rFonts w:ascii="仿宋_GB2312" w:hAnsi="仿宋" w:eastAsia="仿宋_GB2312"/>
                <w:b/>
                <w:w w:val="90"/>
                <w:sz w:val="28"/>
                <w:szCs w:val="28"/>
              </w:rPr>
            </w:pPr>
            <w:r>
              <w:rPr>
                <w:rFonts w:hint="eastAsia" w:ascii="仿宋_GB2312" w:hAnsi="仿宋" w:eastAsia="仿宋_GB2312"/>
                <w:b/>
                <w:w w:val="90"/>
                <w:sz w:val="28"/>
                <w:szCs w:val="28"/>
              </w:rPr>
              <w:t>院校名称</w:t>
            </w:r>
          </w:p>
        </w:tc>
        <w:tc>
          <w:tcPr>
            <w:tcW w:w="6354" w:type="dxa"/>
            <w:tcBorders>
              <w:top w:val="single" w:color="auto" w:sz="4" w:space="0"/>
              <w:left w:val="single" w:color="auto" w:sz="4" w:space="0"/>
              <w:bottom w:val="single" w:color="auto" w:sz="4" w:space="0"/>
              <w:right w:val="single" w:color="auto" w:sz="12" w:space="0"/>
            </w:tcBorders>
            <w:vAlign w:val="center"/>
          </w:tcPr>
          <w:p w14:paraId="5E06EF87">
            <w:pPr>
              <w:spacing w:line="420" w:lineRule="exact"/>
              <w:rPr>
                <w:rFonts w:ascii="仿宋_GB2312" w:hAnsi="仿宋" w:eastAsia="仿宋_GB2312"/>
                <w:sz w:val="28"/>
                <w:szCs w:val="28"/>
              </w:rPr>
            </w:pPr>
            <w:r>
              <w:rPr>
                <w:rFonts w:hint="eastAsia" w:ascii="楷体_GB2312" w:hAnsi="楷体" w:eastAsia="楷体_GB2312"/>
                <w:sz w:val="28"/>
                <w:szCs w:val="28"/>
              </w:rPr>
              <w:t>上海健康医学院</w:t>
            </w:r>
          </w:p>
        </w:tc>
      </w:tr>
      <w:tr w14:paraId="2348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55" w:type="dxa"/>
            <w:vMerge w:val="continue"/>
            <w:tcBorders>
              <w:left w:val="single" w:color="auto" w:sz="12" w:space="0"/>
              <w:bottom w:val="single" w:color="auto" w:sz="4" w:space="0"/>
              <w:right w:val="single" w:color="auto" w:sz="4" w:space="0"/>
            </w:tcBorders>
            <w:vAlign w:val="center"/>
          </w:tcPr>
          <w:p w14:paraId="3811E2AD">
            <w:pPr>
              <w:spacing w:line="420" w:lineRule="exact"/>
              <w:rPr>
                <w:rFonts w:ascii="仿宋_GB2312" w:hAnsi="仿宋" w:eastAsia="仿宋_GB2312"/>
                <w:b/>
                <w:w w:val="90"/>
                <w:sz w:val="28"/>
                <w:szCs w:val="28"/>
              </w:rPr>
            </w:pPr>
          </w:p>
        </w:tc>
        <w:tc>
          <w:tcPr>
            <w:tcW w:w="1897" w:type="dxa"/>
            <w:tcBorders>
              <w:left w:val="single" w:color="auto" w:sz="4" w:space="0"/>
              <w:bottom w:val="single" w:color="auto" w:sz="4" w:space="0"/>
              <w:right w:val="single" w:color="auto" w:sz="4" w:space="0"/>
            </w:tcBorders>
            <w:vAlign w:val="center"/>
          </w:tcPr>
          <w:p w14:paraId="2EAC728A">
            <w:pPr>
              <w:spacing w:line="420" w:lineRule="exact"/>
              <w:jc w:val="distribute"/>
              <w:rPr>
                <w:rFonts w:ascii="仿宋_GB2312" w:hAnsi="仿宋" w:eastAsia="仿宋_GB2312"/>
                <w:b/>
                <w:w w:val="90"/>
                <w:sz w:val="28"/>
                <w:szCs w:val="28"/>
              </w:rPr>
            </w:pPr>
            <w:r>
              <w:rPr>
                <w:rFonts w:hint="eastAsia" w:ascii="仿宋_GB2312" w:hAnsi="仿宋" w:eastAsia="仿宋_GB2312"/>
                <w:b/>
                <w:w w:val="90"/>
                <w:sz w:val="28"/>
                <w:szCs w:val="28"/>
              </w:rPr>
              <w:t>证书种类</w:t>
            </w:r>
          </w:p>
        </w:tc>
        <w:tc>
          <w:tcPr>
            <w:tcW w:w="6354" w:type="dxa"/>
            <w:tcBorders>
              <w:top w:val="single" w:color="auto" w:sz="4" w:space="0"/>
              <w:left w:val="single" w:color="auto" w:sz="4" w:space="0"/>
              <w:bottom w:val="single" w:color="auto" w:sz="4" w:space="0"/>
              <w:right w:val="single" w:color="auto" w:sz="12" w:space="0"/>
            </w:tcBorders>
            <w:vAlign w:val="center"/>
          </w:tcPr>
          <w:p w14:paraId="7FD2C70C">
            <w:pPr>
              <w:spacing w:line="360" w:lineRule="exact"/>
              <w:rPr>
                <w:rFonts w:ascii="仿宋_GB2312" w:hAnsi="仿宋" w:eastAsia="仿宋_GB2312"/>
                <w:sz w:val="28"/>
                <w:szCs w:val="28"/>
              </w:rPr>
            </w:pPr>
            <w:r>
              <w:rPr>
                <w:rFonts w:hint="eastAsia" w:ascii="楷体_GB2312" w:hAnsi="楷体" w:eastAsia="楷体_GB2312"/>
                <w:sz w:val="28"/>
                <w:szCs w:val="28"/>
              </w:rPr>
              <w:t>修学期满，符合毕业要求，颁发上海健康医学院的本科成人高等教育毕业证书</w:t>
            </w:r>
          </w:p>
        </w:tc>
      </w:tr>
      <w:tr w14:paraId="10AA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652" w:type="dxa"/>
            <w:gridSpan w:val="2"/>
            <w:tcBorders>
              <w:top w:val="single" w:color="auto" w:sz="4" w:space="0"/>
              <w:left w:val="single" w:color="auto" w:sz="12" w:space="0"/>
              <w:bottom w:val="single" w:color="auto" w:sz="4" w:space="0"/>
              <w:right w:val="single" w:color="auto" w:sz="4" w:space="0"/>
            </w:tcBorders>
            <w:vAlign w:val="center"/>
          </w:tcPr>
          <w:p w14:paraId="1547EF17">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六、院校招生管理机构</w:t>
            </w:r>
          </w:p>
        </w:tc>
        <w:tc>
          <w:tcPr>
            <w:tcW w:w="6354" w:type="dxa"/>
            <w:tcBorders>
              <w:top w:val="single" w:color="auto" w:sz="4" w:space="0"/>
              <w:left w:val="single" w:color="auto" w:sz="4" w:space="0"/>
              <w:bottom w:val="single" w:color="auto" w:sz="4" w:space="0"/>
              <w:right w:val="single" w:color="auto" w:sz="12" w:space="0"/>
            </w:tcBorders>
            <w:vAlign w:val="center"/>
          </w:tcPr>
          <w:p w14:paraId="5F8071FD">
            <w:pPr>
              <w:spacing w:line="420" w:lineRule="exact"/>
              <w:rPr>
                <w:rFonts w:ascii="楷体_GB2312" w:hAnsi="楷体" w:eastAsia="楷体_GB2312"/>
                <w:sz w:val="28"/>
                <w:szCs w:val="28"/>
                <w:u w:val="single"/>
              </w:rPr>
            </w:pPr>
            <w:r>
              <w:rPr>
                <w:rFonts w:hint="eastAsia" w:ascii="楷体_GB2312" w:hAnsi="楷体" w:eastAsia="楷体_GB2312"/>
                <w:sz w:val="28"/>
                <w:szCs w:val="28"/>
              </w:rPr>
              <w:t>上海健康医学院成人高校招生工作领导小组是我校成人招生工作的最高决策机构，统一领导学校成人招生工作；上海健康医学院继续教育学院是我校组织和实施成人招生工作的常设机构，负责学校成人招生的日常工作；上海健康医学院</w:t>
            </w:r>
            <w:r>
              <w:rPr>
                <w:rFonts w:hint="eastAsia" w:ascii="楷体_GB2312" w:hAnsi="楷体" w:eastAsia="楷体_GB2312"/>
                <w:sz w:val="28"/>
                <w:szCs w:val="28"/>
                <w:lang w:eastAsia="zh-CN"/>
              </w:rPr>
              <w:t>纪检</w:t>
            </w:r>
            <w:r>
              <w:rPr>
                <w:rFonts w:hint="eastAsia" w:ascii="楷体_GB2312" w:hAnsi="楷体" w:eastAsia="楷体_GB2312"/>
                <w:sz w:val="28"/>
                <w:szCs w:val="28"/>
              </w:rPr>
              <w:t>监察</w:t>
            </w:r>
            <w:r>
              <w:rPr>
                <w:rFonts w:hint="eastAsia" w:ascii="楷体_GB2312" w:hAnsi="楷体" w:eastAsia="楷体_GB2312"/>
                <w:sz w:val="28"/>
                <w:szCs w:val="28"/>
                <w:lang w:eastAsia="zh-CN"/>
              </w:rPr>
              <w:t>室</w:t>
            </w:r>
            <w:r>
              <w:rPr>
                <w:rFonts w:hint="eastAsia" w:ascii="楷体_GB2312" w:hAnsi="楷体" w:eastAsia="楷体_GB2312"/>
                <w:sz w:val="28"/>
                <w:szCs w:val="28"/>
              </w:rPr>
              <w:t>是我校成人招生工作纪检监察机构。</w:t>
            </w:r>
          </w:p>
        </w:tc>
      </w:tr>
      <w:tr w14:paraId="0232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652" w:type="dxa"/>
            <w:gridSpan w:val="2"/>
            <w:tcBorders>
              <w:top w:val="single" w:color="auto" w:sz="4" w:space="0"/>
              <w:left w:val="single" w:color="auto" w:sz="12" w:space="0"/>
              <w:bottom w:val="single" w:color="auto" w:sz="4" w:space="0"/>
              <w:right w:val="single" w:color="auto" w:sz="4" w:space="0"/>
            </w:tcBorders>
            <w:vAlign w:val="center"/>
          </w:tcPr>
          <w:p w14:paraId="1D40266E">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七、招生专业及说明</w:t>
            </w:r>
          </w:p>
        </w:tc>
        <w:tc>
          <w:tcPr>
            <w:tcW w:w="6354" w:type="dxa"/>
            <w:tcBorders>
              <w:top w:val="single" w:color="auto" w:sz="4" w:space="0"/>
              <w:left w:val="single" w:color="auto" w:sz="4" w:space="0"/>
              <w:bottom w:val="single" w:color="auto" w:sz="4" w:space="0"/>
              <w:right w:val="single" w:color="auto" w:sz="12" w:space="0"/>
            </w:tcBorders>
            <w:vAlign w:val="center"/>
          </w:tcPr>
          <w:p w14:paraId="78E991DA">
            <w:pPr>
              <w:spacing w:line="420" w:lineRule="exact"/>
              <w:rPr>
                <w:rFonts w:ascii="楷体_GB2312" w:hAnsi="楷体" w:eastAsia="楷体_GB2312"/>
                <w:sz w:val="28"/>
                <w:szCs w:val="28"/>
              </w:rPr>
            </w:pPr>
            <w:r>
              <w:rPr>
                <w:rFonts w:hint="eastAsia" w:ascii="楷体_GB2312" w:hAnsi="楷体" w:eastAsia="楷体_GB2312"/>
                <w:sz w:val="28"/>
                <w:szCs w:val="28"/>
              </w:rPr>
              <w:t>见附表2</w:t>
            </w:r>
          </w:p>
        </w:tc>
      </w:tr>
      <w:tr w14:paraId="355B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52" w:type="dxa"/>
            <w:gridSpan w:val="2"/>
            <w:tcBorders>
              <w:top w:val="single" w:color="auto" w:sz="4" w:space="0"/>
              <w:left w:val="single" w:color="auto" w:sz="12" w:space="0"/>
              <w:bottom w:val="single" w:color="auto" w:sz="4" w:space="0"/>
              <w:right w:val="single" w:color="auto" w:sz="4" w:space="0"/>
            </w:tcBorders>
            <w:vAlign w:val="center"/>
          </w:tcPr>
          <w:p w14:paraId="2FE51CBB">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八、学习形式</w:t>
            </w:r>
          </w:p>
        </w:tc>
        <w:tc>
          <w:tcPr>
            <w:tcW w:w="6354" w:type="dxa"/>
            <w:tcBorders>
              <w:top w:val="single" w:color="auto" w:sz="4" w:space="0"/>
              <w:left w:val="single" w:color="auto" w:sz="4" w:space="0"/>
              <w:bottom w:val="single" w:color="auto" w:sz="4" w:space="0"/>
              <w:right w:val="single" w:color="auto" w:sz="12" w:space="0"/>
            </w:tcBorders>
            <w:vAlign w:val="center"/>
          </w:tcPr>
          <w:p w14:paraId="330B6801">
            <w:pPr>
              <w:spacing w:line="420" w:lineRule="exact"/>
              <w:rPr>
                <w:rFonts w:ascii="楷体_GB2312" w:hAnsi="楷体" w:eastAsia="仿宋_GB2312"/>
                <w:sz w:val="28"/>
                <w:szCs w:val="28"/>
              </w:rPr>
            </w:pPr>
            <w:r>
              <w:rPr>
                <w:rFonts w:hint="eastAsia" w:ascii="楷体_GB2312" w:hAnsi="楷体" w:eastAsia="楷体_GB2312"/>
                <w:sz w:val="28"/>
                <w:szCs w:val="28"/>
              </w:rPr>
              <w:sym w:font="Wingdings" w:char="00FE"/>
            </w:r>
            <w:r>
              <w:rPr>
                <w:rFonts w:hint="eastAsia" w:ascii="楷体_GB2312" w:hAnsi="楷体" w:eastAsia="楷体_GB2312"/>
                <w:sz w:val="28"/>
                <w:szCs w:val="28"/>
              </w:rPr>
              <w:t xml:space="preserve"> 业余  □ 函授  □ 脱产</w:t>
            </w:r>
          </w:p>
        </w:tc>
      </w:tr>
      <w:tr w14:paraId="3CC5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652" w:type="dxa"/>
            <w:gridSpan w:val="2"/>
            <w:tcBorders>
              <w:top w:val="single" w:color="auto" w:sz="4" w:space="0"/>
              <w:left w:val="single" w:color="auto" w:sz="12" w:space="0"/>
              <w:bottom w:val="single" w:color="auto" w:sz="4" w:space="0"/>
              <w:right w:val="single" w:color="auto" w:sz="4" w:space="0"/>
            </w:tcBorders>
            <w:vAlign w:val="center"/>
          </w:tcPr>
          <w:p w14:paraId="47A2FCD3">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九、学制与年限</w:t>
            </w:r>
          </w:p>
        </w:tc>
        <w:tc>
          <w:tcPr>
            <w:tcW w:w="6354" w:type="dxa"/>
            <w:tcBorders>
              <w:top w:val="single" w:color="auto" w:sz="4" w:space="0"/>
              <w:left w:val="single" w:color="auto" w:sz="4" w:space="0"/>
              <w:bottom w:val="single" w:color="auto" w:sz="4" w:space="0"/>
              <w:right w:val="single" w:color="auto" w:sz="12" w:space="0"/>
            </w:tcBorders>
            <w:vAlign w:val="center"/>
          </w:tcPr>
          <w:p w14:paraId="7B93BA0B">
            <w:pPr>
              <w:spacing w:line="420" w:lineRule="exact"/>
              <w:rPr>
                <w:rFonts w:ascii="楷体_GB2312" w:hAnsi="楷体" w:eastAsia="楷体_GB2312"/>
                <w:sz w:val="28"/>
                <w:szCs w:val="28"/>
              </w:rPr>
            </w:pPr>
            <w:r>
              <w:rPr>
                <w:rFonts w:hint="eastAsia" w:ascii="楷体_GB2312" w:hAnsi="楷体" w:eastAsia="楷体_GB2312"/>
                <w:sz w:val="28"/>
                <w:szCs w:val="28"/>
              </w:rPr>
              <w:t>学制：3年</w:t>
            </w:r>
          </w:p>
          <w:p w14:paraId="30CED33A">
            <w:pPr>
              <w:spacing w:line="420" w:lineRule="exact"/>
              <w:rPr>
                <w:rFonts w:ascii="楷体_GB2312" w:hAnsi="楷体" w:eastAsia="楷体_GB2312"/>
                <w:sz w:val="28"/>
                <w:szCs w:val="28"/>
              </w:rPr>
            </w:pPr>
            <w:r>
              <w:rPr>
                <w:rFonts w:hint="eastAsia" w:ascii="楷体_GB2312" w:hAnsi="楷体" w:eastAsia="楷体_GB2312"/>
                <w:sz w:val="28"/>
                <w:szCs w:val="28"/>
              </w:rPr>
              <w:t>学习年限：医学类专业 3-5年</w:t>
            </w:r>
          </w:p>
          <w:p w14:paraId="0F95FDC5">
            <w:pPr>
              <w:spacing w:line="420" w:lineRule="exact"/>
              <w:ind w:firstLine="1400" w:firstLineChars="500"/>
              <w:rPr>
                <w:rFonts w:ascii="楷体_GB2312" w:hAnsi="楷体" w:eastAsia="楷体_GB2312"/>
                <w:sz w:val="28"/>
                <w:szCs w:val="28"/>
              </w:rPr>
            </w:pPr>
            <w:r>
              <w:rPr>
                <w:rFonts w:hint="eastAsia" w:ascii="楷体_GB2312" w:hAnsi="楷体" w:eastAsia="楷体_GB2312"/>
                <w:sz w:val="28"/>
                <w:szCs w:val="28"/>
              </w:rPr>
              <w:t>经管类专业 2.5-</w:t>
            </w:r>
            <w:r>
              <w:rPr>
                <w:rFonts w:hint="eastAsia" w:ascii="楷体_GB2312" w:hAnsi="楷体" w:eastAsia="楷体_GB2312"/>
                <w:sz w:val="28"/>
                <w:szCs w:val="28"/>
                <w:lang w:val="en-US" w:eastAsia="zh-CN"/>
              </w:rPr>
              <w:t>5</w:t>
            </w:r>
            <w:r>
              <w:rPr>
                <w:rFonts w:hint="eastAsia" w:ascii="楷体_GB2312" w:hAnsi="楷体" w:eastAsia="楷体_GB2312"/>
                <w:sz w:val="28"/>
                <w:szCs w:val="28"/>
              </w:rPr>
              <w:t>年</w:t>
            </w:r>
          </w:p>
        </w:tc>
      </w:tr>
      <w:tr w14:paraId="28D3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652" w:type="dxa"/>
            <w:gridSpan w:val="2"/>
            <w:tcBorders>
              <w:top w:val="single" w:color="auto" w:sz="4" w:space="0"/>
              <w:left w:val="single" w:color="auto" w:sz="12" w:space="0"/>
              <w:bottom w:val="single" w:color="auto" w:sz="4" w:space="0"/>
              <w:right w:val="single" w:color="auto" w:sz="4" w:space="0"/>
            </w:tcBorders>
            <w:vAlign w:val="center"/>
          </w:tcPr>
          <w:p w14:paraId="0980C1E8">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十、身体健康状况要求</w:t>
            </w:r>
          </w:p>
        </w:tc>
        <w:tc>
          <w:tcPr>
            <w:tcW w:w="6354" w:type="dxa"/>
            <w:tcBorders>
              <w:top w:val="single" w:color="auto" w:sz="4" w:space="0"/>
              <w:left w:val="single" w:color="auto" w:sz="4" w:space="0"/>
              <w:bottom w:val="single" w:color="auto" w:sz="4" w:space="0"/>
              <w:right w:val="single" w:color="auto" w:sz="12" w:space="0"/>
            </w:tcBorders>
            <w:vAlign w:val="center"/>
          </w:tcPr>
          <w:p w14:paraId="2E5F6C40">
            <w:pPr>
              <w:spacing w:line="420" w:lineRule="exact"/>
              <w:rPr>
                <w:rFonts w:ascii="楷体_GB2312" w:hAnsi="楷体" w:eastAsia="楷体_GB2312"/>
                <w:sz w:val="28"/>
                <w:szCs w:val="28"/>
                <w:u w:val="single"/>
              </w:rPr>
            </w:pPr>
            <w:r>
              <w:rPr>
                <w:rFonts w:hint="default" w:ascii="楷体_GB2312" w:hAnsi="楷体" w:eastAsia="楷体_GB2312" w:cs="Times New Roman"/>
                <w:b w:val="0"/>
                <w:bCs w:val="0"/>
                <w:i w:val="0"/>
                <w:iCs w:val="0"/>
                <w:color w:val="auto"/>
                <w:kern w:val="2"/>
                <w:sz w:val="28"/>
                <w:szCs w:val="28"/>
                <w:highlight w:val="none"/>
                <w:vertAlign w:val="baseline"/>
                <w:lang w:val="en-US" w:eastAsia="zh-CN"/>
              </w:rPr>
              <w:t>以教育部、原卫生部和中国残疾人联合会印发的《普通高等学校招生体检工作指导意见》（教学[2003]3号）及有关补充规定为依据，考生须据实上报健康状况。若隐瞒病情病史，学校将按照本校学籍管理规定中有关退学与休学的规定执行。</w:t>
            </w:r>
          </w:p>
        </w:tc>
      </w:tr>
      <w:tr w14:paraId="76F8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652" w:type="dxa"/>
            <w:gridSpan w:val="2"/>
            <w:tcBorders>
              <w:top w:val="single" w:color="auto" w:sz="4" w:space="0"/>
              <w:left w:val="single" w:color="auto" w:sz="12" w:space="0"/>
              <w:bottom w:val="single" w:color="auto" w:sz="6" w:space="0"/>
              <w:right w:val="single" w:color="auto" w:sz="4" w:space="0"/>
            </w:tcBorders>
            <w:vAlign w:val="center"/>
          </w:tcPr>
          <w:p w14:paraId="4A82A337">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十一、录取规则</w:t>
            </w:r>
          </w:p>
        </w:tc>
        <w:tc>
          <w:tcPr>
            <w:tcW w:w="6354" w:type="dxa"/>
            <w:tcBorders>
              <w:top w:val="single" w:color="auto" w:sz="4" w:space="0"/>
              <w:left w:val="single" w:color="auto" w:sz="4" w:space="0"/>
              <w:bottom w:val="single" w:color="auto" w:sz="4" w:space="0"/>
              <w:right w:val="single" w:color="auto" w:sz="12" w:space="0"/>
            </w:tcBorders>
            <w:vAlign w:val="center"/>
          </w:tcPr>
          <w:p w14:paraId="7887F635">
            <w:pPr>
              <w:spacing w:line="420" w:lineRule="exact"/>
              <w:rPr>
                <w:rFonts w:ascii="楷体_GB2312" w:hAnsi="楷体" w:eastAsia="楷体_GB2312"/>
                <w:color w:val="auto"/>
                <w:sz w:val="28"/>
                <w:szCs w:val="28"/>
              </w:rPr>
            </w:pPr>
            <w:r>
              <w:rPr>
                <w:rFonts w:hint="eastAsia" w:ascii="楷体_GB2312" w:hAnsi="楷体" w:eastAsia="楷体_GB2312"/>
                <w:color w:val="auto"/>
                <w:sz w:val="28"/>
                <w:szCs w:val="28"/>
              </w:rPr>
              <w:t>1.考试、录取工作在上海市教委的领导下，由上海市教育考试院组织实施。实行“学校负责，市考试院监督”的原则实施录取工作。</w:t>
            </w:r>
          </w:p>
          <w:p w14:paraId="47542BBD">
            <w:pPr>
              <w:spacing w:line="420" w:lineRule="exact"/>
              <w:rPr>
                <w:rFonts w:hint="eastAsia" w:ascii="楷体_GB2312" w:hAnsi="楷体" w:eastAsia="楷体_GB2312"/>
                <w:color w:val="auto"/>
                <w:sz w:val="28"/>
                <w:szCs w:val="28"/>
              </w:rPr>
            </w:pPr>
            <w:r>
              <w:rPr>
                <w:rFonts w:hint="eastAsia" w:ascii="楷体_GB2312" w:hAnsi="楷体" w:eastAsia="楷体_GB2312"/>
                <w:color w:val="auto"/>
                <w:sz w:val="28"/>
                <w:szCs w:val="28"/>
                <w:lang w:val="en-US" w:eastAsia="zh-CN"/>
              </w:rPr>
              <w:t>2</w:t>
            </w:r>
            <w:r>
              <w:rPr>
                <w:rFonts w:hint="eastAsia" w:ascii="楷体_GB2312" w:hAnsi="楷体" w:eastAsia="楷体_GB2312"/>
                <w:color w:val="auto"/>
                <w:sz w:val="28"/>
                <w:szCs w:val="28"/>
              </w:rPr>
              <w:t>．</w:t>
            </w:r>
            <w:r>
              <w:rPr>
                <w:rFonts w:hint="eastAsia" w:ascii="楷体_GB2312" w:hAnsi="楷体" w:eastAsia="楷体_GB2312"/>
                <w:color w:val="auto"/>
                <w:sz w:val="28"/>
                <w:szCs w:val="28"/>
                <w:lang w:eastAsia="zh-CN"/>
              </w:rPr>
              <w:t>对于</w:t>
            </w:r>
            <w:r>
              <w:rPr>
                <w:rFonts w:hint="eastAsia" w:ascii="楷体_GB2312" w:hAnsi="楷体" w:eastAsia="楷体_GB2312"/>
                <w:color w:val="auto"/>
                <w:sz w:val="28"/>
                <w:szCs w:val="28"/>
              </w:rPr>
              <w:t>参加全国成人高考并达到当年上海市投档分数线的考生，</w:t>
            </w:r>
            <w:r>
              <w:rPr>
                <w:rFonts w:hint="eastAsia" w:ascii="楷体_GB2312" w:hAnsi="楷体" w:eastAsia="楷体_GB2312"/>
                <w:color w:val="auto"/>
                <w:sz w:val="28"/>
                <w:szCs w:val="28"/>
                <w:lang w:eastAsia="zh-CN"/>
              </w:rPr>
              <w:t>学校根据公布的</w:t>
            </w:r>
            <w:r>
              <w:rPr>
                <w:rFonts w:hint="eastAsia" w:ascii="楷体_GB2312" w:hAnsi="楷体" w:eastAsia="楷体_GB2312"/>
                <w:color w:val="auto"/>
                <w:sz w:val="28"/>
                <w:szCs w:val="28"/>
              </w:rPr>
              <w:t>专业计划数按照“志愿优先”原则，按照成人高考总分</w:t>
            </w:r>
            <w:r>
              <w:rPr>
                <w:rFonts w:hint="eastAsia" w:ascii="楷体_GB2312" w:hAnsi="楷体" w:eastAsia="楷体_GB2312"/>
                <w:color w:val="auto"/>
                <w:sz w:val="28"/>
                <w:szCs w:val="28"/>
                <w:lang w:eastAsia="zh-CN"/>
              </w:rPr>
              <w:t>（含附加分，以下同）</w:t>
            </w:r>
            <w:r>
              <w:rPr>
                <w:rFonts w:hint="eastAsia" w:ascii="楷体_GB2312" w:hAnsi="楷体" w:eastAsia="楷体_GB2312"/>
                <w:color w:val="auto"/>
                <w:sz w:val="28"/>
                <w:szCs w:val="28"/>
              </w:rPr>
              <w:t xml:space="preserve">由高分到低分依次择优录取。总分相同情况下，医学类专业依次按照医学综合、外语、政治单科成绩从高分到低分录取；经济管理类专业依次按照高等数学（二）、外语、政治单科成绩从高分到低分录取。 </w:t>
            </w:r>
          </w:p>
          <w:p w14:paraId="73069D3C">
            <w:pPr>
              <w:spacing w:line="420" w:lineRule="exact"/>
              <w:rPr>
                <w:rFonts w:hint="eastAsia" w:ascii="楷体_GB2312" w:hAnsi="楷体" w:eastAsia="楷体_GB2312"/>
                <w:color w:val="auto"/>
                <w:sz w:val="28"/>
                <w:szCs w:val="28"/>
              </w:rPr>
            </w:pPr>
            <w:r>
              <w:rPr>
                <w:rFonts w:hint="eastAsia" w:ascii="楷体_GB2312" w:hAnsi="楷体" w:eastAsia="楷体_GB2312"/>
                <w:color w:val="auto"/>
                <w:sz w:val="28"/>
                <w:szCs w:val="28"/>
                <w:lang w:val="en-US" w:eastAsia="zh-CN"/>
              </w:rPr>
              <w:t>3</w:t>
            </w:r>
            <w:r>
              <w:rPr>
                <w:rFonts w:hint="eastAsia" w:ascii="楷体_GB2312" w:hAnsi="楷体" w:eastAsia="楷体_GB2312"/>
                <w:color w:val="auto"/>
                <w:sz w:val="28"/>
                <w:szCs w:val="28"/>
              </w:rPr>
              <w:t>．如</w:t>
            </w:r>
            <w:r>
              <w:rPr>
                <w:rFonts w:hint="eastAsia" w:ascii="楷体_GB2312" w:hAnsi="楷体" w:eastAsia="楷体_GB2312"/>
                <w:color w:val="auto"/>
                <w:sz w:val="28"/>
                <w:szCs w:val="28"/>
                <w:lang w:eastAsia="zh-CN"/>
              </w:rPr>
              <w:t>专业上线人数不能达到开班要求（原则上不足</w:t>
            </w:r>
            <w:r>
              <w:rPr>
                <w:rFonts w:hint="eastAsia" w:ascii="楷体_GB2312" w:hAnsi="楷体" w:eastAsia="楷体_GB2312"/>
                <w:color w:val="auto"/>
                <w:sz w:val="28"/>
                <w:szCs w:val="28"/>
                <w:lang w:val="en-US" w:eastAsia="zh-CN"/>
              </w:rPr>
              <w:t>20人），</w:t>
            </w:r>
            <w:r>
              <w:rPr>
                <w:rFonts w:hint="eastAsia" w:ascii="楷体_GB2312" w:hAnsi="楷体" w:eastAsia="楷体_GB2312"/>
                <w:color w:val="auto"/>
                <w:sz w:val="28"/>
                <w:szCs w:val="28"/>
              </w:rPr>
              <w:t>学校将根据考生志愿中填报的志愿信息按顺序依次调剂至其他专业或其他教学点录取、上课，如考生不愿调剂，学校将做退档处理。</w:t>
            </w:r>
          </w:p>
          <w:p w14:paraId="7BC39358">
            <w:pPr>
              <w:spacing w:line="420" w:lineRule="exact"/>
              <w:rPr>
                <w:rFonts w:hint="eastAsia" w:ascii="楷体_GB2312" w:hAnsi="楷体" w:eastAsia="楷体_GB2312"/>
                <w:color w:val="auto"/>
                <w:sz w:val="28"/>
                <w:szCs w:val="28"/>
              </w:rPr>
            </w:pPr>
            <w:r>
              <w:rPr>
                <w:rFonts w:hint="eastAsia" w:ascii="楷体_GB2312" w:hAnsi="楷体" w:eastAsia="楷体_GB2312"/>
                <w:color w:val="auto"/>
                <w:sz w:val="28"/>
                <w:szCs w:val="28"/>
                <w:lang w:val="en-US" w:eastAsia="zh-CN"/>
              </w:rPr>
              <w:t>4</w:t>
            </w:r>
            <w:r>
              <w:rPr>
                <w:rFonts w:hint="eastAsia" w:ascii="楷体_GB2312" w:hAnsi="楷体" w:eastAsia="楷体_GB2312"/>
                <w:color w:val="auto"/>
                <w:sz w:val="28"/>
                <w:szCs w:val="28"/>
              </w:rPr>
              <w:t>．录取方法和程序、免试入学条件、录取照顾政策按照上级</w:t>
            </w:r>
            <w:r>
              <w:rPr>
                <w:rFonts w:ascii="楷体_GB2312" w:hAnsi="楷体" w:eastAsia="楷体_GB2312"/>
                <w:color w:val="auto"/>
                <w:sz w:val="28"/>
                <w:szCs w:val="28"/>
              </w:rPr>
              <w:t>主管部门</w:t>
            </w:r>
            <w:r>
              <w:rPr>
                <w:rFonts w:hint="eastAsia" w:ascii="楷体_GB2312" w:hAnsi="楷体" w:eastAsia="楷体_GB2312"/>
                <w:color w:val="auto"/>
                <w:sz w:val="28"/>
                <w:szCs w:val="28"/>
              </w:rPr>
              <w:t>有关招生</w:t>
            </w:r>
            <w:r>
              <w:rPr>
                <w:rFonts w:ascii="楷体_GB2312" w:hAnsi="楷体" w:eastAsia="楷体_GB2312"/>
                <w:color w:val="auto"/>
                <w:sz w:val="28"/>
                <w:szCs w:val="28"/>
              </w:rPr>
              <w:t>录取</w:t>
            </w:r>
            <w:r>
              <w:rPr>
                <w:rFonts w:hint="eastAsia" w:ascii="楷体_GB2312" w:hAnsi="楷体" w:eastAsia="楷体_GB2312"/>
                <w:color w:val="auto"/>
                <w:sz w:val="28"/>
                <w:szCs w:val="28"/>
              </w:rPr>
              <w:t>工作的通知执行。</w:t>
            </w:r>
          </w:p>
          <w:p w14:paraId="67267833">
            <w:pPr>
              <w:spacing w:line="420" w:lineRule="exact"/>
              <w:rPr>
                <w:rFonts w:ascii="楷体_GB2312" w:hAnsi="楷体" w:eastAsia="楷体_GB2312"/>
                <w:sz w:val="28"/>
                <w:szCs w:val="28"/>
              </w:rPr>
            </w:pPr>
            <w:r>
              <w:rPr>
                <w:rFonts w:hint="eastAsia" w:ascii="楷体_GB2312" w:hAnsi="楷体" w:eastAsia="楷体_GB2312"/>
                <w:color w:val="auto"/>
                <w:sz w:val="28"/>
                <w:szCs w:val="28"/>
                <w:lang w:val="en-US" w:eastAsia="zh-CN"/>
              </w:rPr>
              <w:t>5</w:t>
            </w:r>
            <w:r>
              <w:rPr>
                <w:rFonts w:hint="eastAsia" w:ascii="楷体_GB2312" w:hAnsi="楷体" w:eastAsia="楷体_GB2312"/>
                <w:color w:val="auto"/>
                <w:sz w:val="28"/>
                <w:szCs w:val="28"/>
              </w:rPr>
              <w:t>．各专业原则上执行上级主管部门核准的招生计划，录取时将根据各专业实际上线人数经</w:t>
            </w:r>
            <w:r>
              <w:rPr>
                <w:rFonts w:ascii="楷体_GB2312" w:hAnsi="楷体" w:eastAsia="楷体_GB2312"/>
                <w:color w:val="auto"/>
                <w:sz w:val="28"/>
                <w:szCs w:val="28"/>
              </w:rPr>
              <w:t>上级主管部门批准后</w:t>
            </w:r>
            <w:r>
              <w:rPr>
                <w:rFonts w:hint="eastAsia" w:ascii="楷体_GB2312" w:hAnsi="楷体" w:eastAsia="楷体_GB2312"/>
                <w:color w:val="auto"/>
                <w:sz w:val="28"/>
                <w:szCs w:val="28"/>
              </w:rPr>
              <w:t>作适当调整。</w:t>
            </w:r>
          </w:p>
        </w:tc>
      </w:tr>
      <w:tr w14:paraId="4197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652" w:type="dxa"/>
            <w:gridSpan w:val="2"/>
            <w:tcBorders>
              <w:top w:val="single" w:color="auto" w:sz="4" w:space="0"/>
              <w:left w:val="single" w:color="auto" w:sz="12" w:space="0"/>
              <w:bottom w:val="single" w:color="auto" w:sz="4" w:space="0"/>
              <w:right w:val="single" w:color="auto" w:sz="4" w:space="0"/>
            </w:tcBorders>
            <w:vAlign w:val="center"/>
          </w:tcPr>
          <w:p w14:paraId="6AC5615E">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十二、学费标准</w:t>
            </w:r>
          </w:p>
        </w:tc>
        <w:tc>
          <w:tcPr>
            <w:tcW w:w="6354" w:type="dxa"/>
            <w:tcBorders>
              <w:top w:val="single" w:color="auto" w:sz="4" w:space="0"/>
              <w:left w:val="single" w:color="auto" w:sz="4" w:space="0"/>
              <w:bottom w:val="single" w:color="auto" w:sz="4" w:space="0"/>
              <w:right w:val="single" w:color="auto" w:sz="12" w:space="0"/>
            </w:tcBorders>
            <w:vAlign w:val="center"/>
          </w:tcPr>
          <w:p w14:paraId="666E13F5">
            <w:pPr>
              <w:spacing w:line="420" w:lineRule="exact"/>
              <w:rPr>
                <w:rFonts w:ascii="楷体_GB2312" w:hAnsi="楷体" w:eastAsia="楷体_GB2312"/>
                <w:sz w:val="28"/>
                <w:szCs w:val="28"/>
              </w:rPr>
            </w:pPr>
            <w:r>
              <w:rPr>
                <w:rFonts w:hint="eastAsia" w:ascii="楷体_GB2312" w:hAnsi="楷体" w:eastAsia="楷体_GB2312"/>
                <w:sz w:val="28"/>
                <w:szCs w:val="28"/>
              </w:rPr>
              <w:t>医学类专业：4800元/学年（沪价行【</w:t>
            </w:r>
            <w:r>
              <w:rPr>
                <w:rFonts w:ascii="楷体_GB2312" w:hAnsi="楷体" w:eastAsia="楷体_GB2312"/>
                <w:sz w:val="28"/>
                <w:szCs w:val="28"/>
              </w:rPr>
              <w:t>2000】第1</w:t>
            </w:r>
            <w:r>
              <w:rPr>
                <w:rFonts w:hint="eastAsia" w:ascii="楷体_GB2312" w:hAnsi="楷体" w:eastAsia="楷体_GB2312"/>
                <w:sz w:val="28"/>
                <w:szCs w:val="28"/>
              </w:rPr>
              <w:t>8</w:t>
            </w:r>
            <w:r>
              <w:rPr>
                <w:rFonts w:ascii="楷体_GB2312" w:hAnsi="楷体" w:eastAsia="楷体_GB2312"/>
                <w:sz w:val="28"/>
                <w:szCs w:val="28"/>
              </w:rPr>
              <w:t>0号）。</w:t>
            </w:r>
            <w:r>
              <w:rPr>
                <w:rFonts w:hint="eastAsia" w:ascii="楷体_GB2312" w:hAnsi="楷体" w:eastAsia="楷体_GB2312"/>
                <w:sz w:val="28"/>
                <w:szCs w:val="28"/>
              </w:rPr>
              <w:t xml:space="preserve"> </w:t>
            </w:r>
          </w:p>
          <w:p w14:paraId="676DA9CF">
            <w:pPr>
              <w:spacing w:line="420" w:lineRule="exact"/>
              <w:rPr>
                <w:rFonts w:ascii="楷体_GB2312" w:hAnsi="楷体" w:eastAsia="楷体_GB2312"/>
                <w:sz w:val="28"/>
                <w:szCs w:val="28"/>
              </w:rPr>
            </w:pPr>
            <w:r>
              <w:rPr>
                <w:rFonts w:hint="eastAsia" w:ascii="楷体_GB2312" w:hAnsi="楷体" w:eastAsia="楷体_GB2312"/>
                <w:sz w:val="28"/>
                <w:szCs w:val="28"/>
              </w:rPr>
              <w:t>经管类专业：3200元/学年（沪价行【</w:t>
            </w:r>
            <w:r>
              <w:rPr>
                <w:rFonts w:ascii="楷体_GB2312" w:hAnsi="楷体" w:eastAsia="楷体_GB2312"/>
                <w:sz w:val="28"/>
                <w:szCs w:val="28"/>
              </w:rPr>
              <w:t>2000】第1</w:t>
            </w:r>
            <w:r>
              <w:rPr>
                <w:rFonts w:hint="eastAsia" w:ascii="楷体_GB2312" w:hAnsi="楷体" w:eastAsia="楷体_GB2312"/>
                <w:sz w:val="28"/>
                <w:szCs w:val="28"/>
              </w:rPr>
              <w:t>8</w:t>
            </w:r>
            <w:r>
              <w:rPr>
                <w:rFonts w:ascii="楷体_GB2312" w:hAnsi="楷体" w:eastAsia="楷体_GB2312"/>
                <w:sz w:val="28"/>
                <w:szCs w:val="28"/>
              </w:rPr>
              <w:t>0号）。</w:t>
            </w:r>
          </w:p>
        </w:tc>
      </w:tr>
      <w:tr w14:paraId="7709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652" w:type="dxa"/>
            <w:gridSpan w:val="2"/>
            <w:tcBorders>
              <w:top w:val="single" w:color="auto" w:sz="4" w:space="0"/>
              <w:left w:val="single" w:color="auto" w:sz="12" w:space="0"/>
              <w:bottom w:val="single" w:color="auto" w:sz="4" w:space="0"/>
              <w:right w:val="single" w:color="auto" w:sz="4" w:space="0"/>
            </w:tcBorders>
            <w:vAlign w:val="center"/>
          </w:tcPr>
          <w:p w14:paraId="62C14CA2">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十三、监督机制及举报电话</w:t>
            </w:r>
          </w:p>
        </w:tc>
        <w:tc>
          <w:tcPr>
            <w:tcW w:w="6354" w:type="dxa"/>
            <w:tcBorders>
              <w:top w:val="single" w:color="auto" w:sz="4" w:space="0"/>
              <w:left w:val="single" w:color="auto" w:sz="4" w:space="0"/>
              <w:bottom w:val="single" w:color="auto" w:sz="4" w:space="0"/>
              <w:right w:val="single" w:color="auto" w:sz="12" w:space="0"/>
            </w:tcBorders>
            <w:vAlign w:val="center"/>
          </w:tcPr>
          <w:p w14:paraId="7042EFE0">
            <w:pPr>
              <w:spacing w:line="420" w:lineRule="exact"/>
              <w:rPr>
                <w:rFonts w:ascii="楷体_GB2312" w:hAnsi="楷体" w:eastAsia="楷体_GB2312"/>
                <w:sz w:val="28"/>
                <w:szCs w:val="28"/>
              </w:rPr>
            </w:pPr>
            <w:r>
              <w:rPr>
                <w:rFonts w:hint="eastAsia" w:ascii="楷体_GB2312" w:hAnsi="楷体" w:eastAsia="楷体_GB2312"/>
                <w:sz w:val="28"/>
                <w:szCs w:val="28"/>
              </w:rPr>
              <w:t>上海健康医学院成人高校招生全程接受本校监察处监督。</w:t>
            </w:r>
          </w:p>
          <w:p w14:paraId="297BD9FF">
            <w:pPr>
              <w:spacing w:line="420" w:lineRule="exact"/>
              <w:rPr>
                <w:rFonts w:ascii="楷体" w:hAnsi="楷体" w:eastAsia="楷体"/>
                <w:sz w:val="28"/>
                <w:szCs w:val="28"/>
              </w:rPr>
            </w:pPr>
            <w:r>
              <w:rPr>
                <w:rFonts w:hint="eastAsia" w:ascii="楷体_GB2312" w:hAnsi="楷体" w:eastAsia="楷体_GB2312"/>
                <w:sz w:val="28"/>
                <w:szCs w:val="28"/>
              </w:rPr>
              <w:t>举报电话：021-65881608</w:t>
            </w:r>
          </w:p>
        </w:tc>
      </w:tr>
      <w:tr w14:paraId="1A04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652" w:type="dxa"/>
            <w:gridSpan w:val="2"/>
            <w:tcBorders>
              <w:top w:val="single" w:color="auto" w:sz="4" w:space="0"/>
              <w:left w:val="single" w:color="auto" w:sz="12" w:space="0"/>
              <w:bottom w:val="single" w:color="auto" w:sz="4" w:space="0"/>
              <w:right w:val="single" w:color="auto" w:sz="4" w:space="0"/>
            </w:tcBorders>
            <w:vAlign w:val="center"/>
          </w:tcPr>
          <w:p w14:paraId="3A61B96C">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十四、网址及联系电话</w:t>
            </w:r>
          </w:p>
        </w:tc>
        <w:tc>
          <w:tcPr>
            <w:tcW w:w="6354" w:type="dxa"/>
            <w:tcBorders>
              <w:top w:val="single" w:color="auto" w:sz="4" w:space="0"/>
              <w:left w:val="single" w:color="auto" w:sz="4" w:space="0"/>
              <w:bottom w:val="single" w:color="auto" w:sz="4" w:space="0"/>
              <w:right w:val="single" w:color="auto" w:sz="12" w:space="0"/>
            </w:tcBorders>
            <w:vAlign w:val="center"/>
          </w:tcPr>
          <w:p w14:paraId="27E611B1">
            <w:pPr>
              <w:spacing w:line="420" w:lineRule="exact"/>
              <w:jc w:val="left"/>
              <w:rPr>
                <w:rFonts w:ascii="楷体_GB2312" w:hAnsi="楷体" w:eastAsia="楷体_GB2312"/>
                <w:sz w:val="28"/>
                <w:szCs w:val="28"/>
              </w:rPr>
            </w:pPr>
            <w:r>
              <w:rPr>
                <w:rFonts w:hint="eastAsia" w:ascii="楷体_GB2312" w:hAnsi="楷体" w:eastAsia="楷体_GB2312"/>
                <w:sz w:val="28"/>
                <w:szCs w:val="28"/>
              </w:rPr>
              <w:t>学校继续教育学院网站：</w:t>
            </w:r>
            <w:r>
              <w:fldChar w:fldCharType="begin"/>
            </w:r>
            <w:r>
              <w:instrText xml:space="preserve"> HYPERLINK "https://jxjy.sumhs.edu.cn/main.htm" </w:instrText>
            </w:r>
            <w:r>
              <w:fldChar w:fldCharType="separate"/>
            </w:r>
            <w:r>
              <w:rPr>
                <w:rFonts w:hint="eastAsia" w:ascii="楷体_GB2312" w:hAnsi="楷体" w:eastAsia="楷体_GB2312"/>
                <w:sz w:val="28"/>
                <w:szCs w:val="28"/>
              </w:rPr>
              <w:t>https://jxjy.sumhs.edu.cn</w:t>
            </w:r>
            <w:r>
              <w:rPr>
                <w:rFonts w:hint="eastAsia" w:ascii="楷体_GB2312" w:hAnsi="楷体" w:eastAsia="楷体_GB2312"/>
                <w:sz w:val="28"/>
                <w:szCs w:val="28"/>
              </w:rPr>
              <w:fldChar w:fldCharType="end"/>
            </w:r>
          </w:p>
          <w:p w14:paraId="25D9F348">
            <w:pPr>
              <w:spacing w:line="420" w:lineRule="exact"/>
              <w:jc w:val="left"/>
              <w:rPr>
                <w:rFonts w:ascii="楷体_GB2312" w:hAnsi="楷体" w:eastAsia="楷体_GB2312"/>
                <w:sz w:val="28"/>
                <w:szCs w:val="28"/>
              </w:rPr>
            </w:pPr>
            <w:r>
              <w:rPr>
                <w:rFonts w:hint="eastAsia" w:ascii="楷体_GB2312" w:hAnsi="楷体" w:eastAsia="楷体_GB2312"/>
                <w:sz w:val="28"/>
                <w:szCs w:val="28"/>
              </w:rPr>
              <w:t>咨询电话：021-65885531</w:t>
            </w:r>
          </w:p>
        </w:tc>
      </w:tr>
      <w:tr w14:paraId="52CB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52" w:type="dxa"/>
            <w:gridSpan w:val="2"/>
            <w:tcBorders>
              <w:top w:val="single" w:color="auto" w:sz="4" w:space="0"/>
              <w:left w:val="single" w:color="auto" w:sz="12" w:space="0"/>
              <w:bottom w:val="single" w:color="auto" w:sz="12" w:space="0"/>
              <w:right w:val="single" w:color="auto" w:sz="4" w:space="0"/>
            </w:tcBorders>
            <w:vAlign w:val="center"/>
          </w:tcPr>
          <w:p w14:paraId="3A1D3C7A">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十五、其他须知</w:t>
            </w:r>
          </w:p>
        </w:tc>
        <w:tc>
          <w:tcPr>
            <w:tcW w:w="6354" w:type="dxa"/>
            <w:tcBorders>
              <w:top w:val="single" w:color="auto" w:sz="4" w:space="0"/>
              <w:left w:val="single" w:color="auto" w:sz="4" w:space="0"/>
              <w:bottom w:val="single" w:color="auto" w:sz="12" w:space="0"/>
              <w:right w:val="single" w:color="auto" w:sz="12" w:space="0"/>
            </w:tcBorders>
            <w:vAlign w:val="center"/>
          </w:tcPr>
          <w:p w14:paraId="40A2315B">
            <w:pPr>
              <w:spacing w:line="420" w:lineRule="exact"/>
              <w:rPr>
                <w:rFonts w:ascii="仿宋_GB2312" w:hAnsi="仿宋" w:eastAsia="仿宋_GB2312"/>
                <w:sz w:val="28"/>
                <w:szCs w:val="28"/>
              </w:rPr>
            </w:pPr>
            <w:r>
              <w:rPr>
                <w:rFonts w:hint="eastAsia" w:ascii="楷体_GB2312" w:hAnsi="楷体" w:eastAsia="楷体_GB2312"/>
                <w:sz w:val="28"/>
                <w:szCs w:val="28"/>
              </w:rPr>
              <w:t>学生就读期间，确因需要更换上课地点的，须向继续教育学院提出书面申请，审核通过方可更换。</w:t>
            </w:r>
          </w:p>
        </w:tc>
      </w:tr>
    </w:tbl>
    <w:p w14:paraId="3CF605DC">
      <w:pPr>
        <w:spacing w:line="400" w:lineRule="exact"/>
        <w:ind w:left="-43" w:hanging="272"/>
        <w:rPr>
          <w:rFonts w:ascii="黑体" w:hAnsi="仿宋" w:eastAsia="黑体" w:cs="仿宋"/>
          <w:sz w:val="32"/>
          <w:szCs w:val="32"/>
        </w:rPr>
      </w:pPr>
      <w:bookmarkStart w:id="0" w:name="_GoBack"/>
      <w:bookmarkEnd w:id="0"/>
      <w:r>
        <w:rPr>
          <w:rFonts w:hint="eastAsia" w:ascii="黑体" w:hAnsi="仿宋" w:eastAsia="黑体" w:cs="仿宋"/>
          <w:sz w:val="32"/>
          <w:szCs w:val="32"/>
        </w:rPr>
        <w:t>附件2</w:t>
      </w:r>
    </w:p>
    <w:p w14:paraId="035A357E">
      <w:pPr>
        <w:spacing w:line="400" w:lineRule="exact"/>
        <w:ind w:left="-43" w:hanging="272"/>
        <w:rPr>
          <w:rFonts w:ascii="黑体" w:hAnsi="仿宋" w:eastAsia="黑体" w:cs="仿宋"/>
          <w:sz w:val="32"/>
          <w:szCs w:val="32"/>
        </w:rPr>
      </w:pPr>
    </w:p>
    <w:p w14:paraId="45F65838">
      <w:pPr>
        <w:spacing w:line="520" w:lineRule="exact"/>
        <w:ind w:left="-9" w:leftChars="-150" w:right="-418" w:rightChars="-199" w:hanging="306" w:hangingChars="85"/>
        <w:jc w:val="center"/>
        <w:rPr>
          <w:rFonts w:ascii="方正小标宋简体" w:hAnsi="仿宋" w:eastAsia="方正小标宋简体" w:cs="仿宋"/>
          <w:spacing w:val="-10"/>
          <w:sz w:val="38"/>
          <w:szCs w:val="38"/>
        </w:rPr>
      </w:pPr>
      <w:r>
        <w:rPr>
          <w:rFonts w:hint="eastAsia" w:ascii="方正小标宋简体" w:hAnsi="仿宋" w:eastAsia="方正小标宋简体" w:cs="仿宋"/>
          <w:spacing w:val="-10"/>
          <w:sz w:val="38"/>
          <w:szCs w:val="38"/>
        </w:rPr>
        <w:t>202</w:t>
      </w:r>
      <w:r>
        <w:rPr>
          <w:rFonts w:hint="eastAsia" w:ascii="方正小标宋简体" w:hAnsi="仿宋" w:eastAsia="方正小标宋简体" w:cs="仿宋"/>
          <w:spacing w:val="-10"/>
          <w:sz w:val="38"/>
          <w:szCs w:val="38"/>
          <w:lang w:val="en-US" w:eastAsia="zh-CN"/>
        </w:rPr>
        <w:t>4</w:t>
      </w:r>
      <w:r>
        <w:rPr>
          <w:rFonts w:hint="eastAsia" w:ascii="方正小标宋简体" w:hAnsi="仿宋" w:eastAsia="方正小标宋简体" w:cs="仿宋"/>
          <w:spacing w:val="-10"/>
          <w:sz w:val="38"/>
          <w:szCs w:val="38"/>
        </w:rPr>
        <w:t>年上海市成人高校招生章程核准备案表（副表）</w:t>
      </w:r>
    </w:p>
    <w:p w14:paraId="1E56C2DF">
      <w:pPr>
        <w:spacing w:line="520" w:lineRule="exact"/>
        <w:ind w:left="-94" w:leftChars="-150" w:right="-418" w:rightChars="-199" w:hanging="221" w:hangingChars="85"/>
        <w:jc w:val="center"/>
        <w:rPr>
          <w:rFonts w:ascii="仿宋_GB2312" w:hAnsi="仿宋" w:eastAsia="仿宋_GB2312"/>
          <w:spacing w:val="-10"/>
          <w:sz w:val="28"/>
          <w:szCs w:val="28"/>
        </w:rPr>
      </w:pPr>
      <w:r>
        <w:rPr>
          <w:rFonts w:hint="eastAsia" w:ascii="仿宋_GB2312" w:hAnsi="仿宋" w:eastAsia="仿宋_GB2312" w:cs="仿宋"/>
          <w:spacing w:val="-10"/>
          <w:sz w:val="28"/>
          <w:szCs w:val="28"/>
        </w:rPr>
        <w:t>（成人高考）</w:t>
      </w:r>
    </w:p>
    <w:tbl>
      <w:tblPr>
        <w:tblStyle w:val="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4050"/>
        <w:gridCol w:w="4519"/>
      </w:tblGrid>
      <w:tr w14:paraId="7DF9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0" w:hRule="atLeast"/>
          <w:jc w:val="center"/>
        </w:trPr>
        <w:tc>
          <w:tcPr>
            <w:tcW w:w="469" w:type="dxa"/>
            <w:tcBorders>
              <w:top w:val="single" w:color="auto" w:sz="12" w:space="0"/>
              <w:left w:val="single" w:color="auto" w:sz="12" w:space="0"/>
              <w:bottom w:val="single" w:color="auto" w:sz="12" w:space="0"/>
            </w:tcBorders>
            <w:vAlign w:val="center"/>
          </w:tcPr>
          <w:p w14:paraId="2F94A5F8">
            <w:pPr>
              <w:jc w:val="center"/>
              <w:rPr>
                <w:rFonts w:ascii="仿宋_GB2312" w:hAnsi="仿宋" w:eastAsia="仿宋_GB2312"/>
                <w:sz w:val="24"/>
                <w:szCs w:val="24"/>
              </w:rPr>
            </w:pPr>
            <w:r>
              <w:rPr>
                <w:rFonts w:hint="eastAsia" w:ascii="仿宋_GB2312" w:hAnsi="仿宋" w:eastAsia="仿宋_GB2312" w:cs="仿宋"/>
                <w:sz w:val="24"/>
                <w:szCs w:val="24"/>
              </w:rPr>
              <w:t>院校填写</w:t>
            </w:r>
          </w:p>
        </w:tc>
        <w:tc>
          <w:tcPr>
            <w:tcW w:w="8569" w:type="dxa"/>
            <w:gridSpan w:val="2"/>
            <w:tcBorders>
              <w:top w:val="single" w:color="auto" w:sz="12" w:space="0"/>
              <w:bottom w:val="single" w:color="auto" w:sz="12" w:space="0"/>
              <w:right w:val="single" w:color="auto" w:sz="12" w:space="0"/>
            </w:tcBorders>
          </w:tcPr>
          <w:p w14:paraId="5D84E95D">
            <w:pPr>
              <w:spacing w:line="560" w:lineRule="exact"/>
              <w:ind w:left="-77" w:leftChars="-257" w:hanging="463" w:hangingChars="193"/>
              <w:jc w:val="center"/>
              <w:rPr>
                <w:rFonts w:ascii="仿宋_GB2312" w:hAnsi="仿宋" w:eastAsia="仿宋_GB2312"/>
                <w:sz w:val="24"/>
                <w:szCs w:val="24"/>
              </w:rPr>
            </w:pPr>
            <w:r>
              <w:rPr>
                <w:rFonts w:hint="eastAsia" w:ascii="仿宋_GB2312" w:hAnsi="仿宋" w:eastAsia="仿宋_GB2312" w:cs="仿宋"/>
                <w:sz w:val="24"/>
                <w:szCs w:val="24"/>
              </w:rPr>
              <w:t>申    明</w:t>
            </w:r>
          </w:p>
          <w:p w14:paraId="337F7CBD">
            <w:pPr>
              <w:adjustRightInd w:val="0"/>
              <w:snapToGrid w:val="0"/>
              <w:spacing w:line="560" w:lineRule="atLeast"/>
              <w:ind w:firstLine="480" w:firstLineChars="200"/>
              <w:rPr>
                <w:rFonts w:ascii="仿宋_GB2312" w:hAnsi="仿宋" w:eastAsia="仿宋_GB2312"/>
                <w:sz w:val="24"/>
                <w:szCs w:val="24"/>
              </w:rPr>
            </w:pPr>
            <w:r>
              <w:rPr>
                <w:rFonts w:hint="eastAsia" w:ascii="仿宋_GB2312" w:hAnsi="仿宋" w:eastAsia="仿宋_GB2312" w:cs="仿宋"/>
                <w:sz w:val="24"/>
                <w:szCs w:val="24"/>
              </w:rPr>
              <w:t xml:space="preserve">我校依据《中华人民共和国教育法》《中华人民共和国高等教育法》《中华人民共和国民办教育促进法》以及教育部和市教委有关规定制订本校的招生章程，所有内容均合法真实有效，我校将严格按照经核定备案的招生章程向社会公布，并承担教育部关于“学校法定代表人应对学校招生章程及有关宣传材料的真实性负责”规定的相关责任。 </w:t>
            </w:r>
          </w:p>
          <w:p w14:paraId="729B6DE0">
            <w:pPr>
              <w:adjustRightInd w:val="0"/>
              <w:snapToGrid w:val="0"/>
              <w:spacing w:line="560" w:lineRule="atLeast"/>
              <w:ind w:firstLine="1560" w:firstLineChars="650"/>
              <w:rPr>
                <w:rFonts w:ascii="仿宋_GB2312" w:hAnsi="仿宋" w:eastAsia="仿宋_GB2312" w:cs="仿宋"/>
                <w:sz w:val="24"/>
                <w:szCs w:val="24"/>
              </w:rPr>
            </w:pPr>
            <w:r>
              <w:rPr>
                <w:rFonts w:hint="eastAsia" w:ascii="仿宋_GB2312" w:hAnsi="仿宋" w:eastAsia="仿宋_GB2312" w:cs="仿宋"/>
                <w:sz w:val="24"/>
                <w:szCs w:val="24"/>
              </w:rPr>
              <w:t>院  校  全  称（盖章）：</w:t>
            </w:r>
          </w:p>
          <w:p w14:paraId="57E78529">
            <w:pPr>
              <w:adjustRightInd w:val="0"/>
              <w:snapToGrid w:val="0"/>
              <w:spacing w:line="560" w:lineRule="atLeast"/>
              <w:ind w:firstLine="1560" w:firstLineChars="650"/>
              <w:rPr>
                <w:rFonts w:ascii="仿宋_GB2312" w:hAnsi="仿宋" w:eastAsia="仿宋_GB2312" w:cs="仿宋"/>
                <w:sz w:val="24"/>
                <w:szCs w:val="24"/>
              </w:rPr>
            </w:pPr>
            <w:r>
              <w:rPr>
                <w:rFonts w:hint="eastAsia" w:ascii="仿宋_GB2312" w:hAnsi="仿宋" w:eastAsia="仿宋_GB2312" w:cs="仿宋"/>
                <w:sz w:val="24"/>
                <w:szCs w:val="24"/>
              </w:rPr>
              <w:t>院校法定代表人（签字）：</w:t>
            </w:r>
          </w:p>
          <w:p w14:paraId="4DBE86E4">
            <w:pPr>
              <w:adjustRightInd w:val="0"/>
              <w:snapToGrid w:val="0"/>
              <w:spacing w:line="560" w:lineRule="atLeast"/>
              <w:ind w:firstLine="1560" w:firstLineChars="650"/>
              <w:rPr>
                <w:rFonts w:ascii="仿宋_GB2312" w:hAnsi="仿宋" w:eastAsia="仿宋_GB2312" w:cs="仿宋"/>
                <w:sz w:val="24"/>
                <w:szCs w:val="24"/>
              </w:rPr>
            </w:pPr>
            <w:r>
              <w:rPr>
                <w:rFonts w:hint="eastAsia" w:ascii="仿宋_GB2312" w:hAnsi="仿宋" w:eastAsia="仿宋_GB2312" w:cs="仿宋"/>
                <w:sz w:val="24"/>
                <w:szCs w:val="24"/>
              </w:rPr>
              <w:t>招生办公室负责人（签字）：</w:t>
            </w:r>
          </w:p>
          <w:p w14:paraId="7CDD1C24">
            <w:pPr>
              <w:adjustRightInd w:val="0"/>
              <w:snapToGrid w:val="0"/>
              <w:spacing w:line="560" w:lineRule="atLeast"/>
              <w:ind w:firstLine="1680" w:firstLineChars="700"/>
              <w:jc w:val="right"/>
              <w:rPr>
                <w:rFonts w:ascii="仿宋_GB2312" w:hAnsi="仿宋" w:eastAsia="仿宋_GB2312"/>
                <w:sz w:val="24"/>
                <w:szCs w:val="24"/>
              </w:rPr>
            </w:pPr>
            <w:r>
              <w:rPr>
                <w:rFonts w:hint="eastAsia" w:ascii="仿宋_GB2312" w:hAnsi="仿宋" w:eastAsia="仿宋_GB2312" w:cs="仿宋"/>
                <w:color w:val="000000"/>
                <w:kern w:val="0"/>
                <w:sz w:val="24"/>
                <w:szCs w:val="24"/>
              </w:rPr>
              <w:t xml:space="preserve"> 日期：</w:t>
            </w:r>
            <w:r>
              <w:rPr>
                <w:rFonts w:hint="eastAsia" w:ascii="仿宋_GB2312" w:hAnsi="仿宋" w:eastAsia="仿宋_GB2312" w:cs="仿宋"/>
                <w:sz w:val="24"/>
                <w:szCs w:val="24"/>
                <w:lang w:eastAsia="zh-CN"/>
              </w:rPr>
              <w:t>2024</w:t>
            </w:r>
            <w:r>
              <w:rPr>
                <w:rFonts w:hint="eastAsia" w:ascii="仿宋_GB2312" w:hAnsi="仿宋" w:eastAsia="仿宋_GB2312" w:cs="仿宋"/>
                <w:sz w:val="24"/>
                <w:szCs w:val="24"/>
              </w:rPr>
              <w:t xml:space="preserve">年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月</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日</w:t>
            </w:r>
          </w:p>
        </w:tc>
      </w:tr>
      <w:tr w14:paraId="0C77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38" w:type="dxa"/>
            <w:gridSpan w:val="3"/>
            <w:tcBorders>
              <w:top w:val="single" w:color="auto" w:sz="12" w:space="0"/>
              <w:left w:val="single" w:color="auto" w:sz="12" w:space="0"/>
              <w:right w:val="single" w:color="auto" w:sz="12" w:space="0"/>
            </w:tcBorders>
            <w:vAlign w:val="center"/>
          </w:tcPr>
          <w:p w14:paraId="5B357EDC">
            <w:pPr>
              <w:spacing w:line="500" w:lineRule="exact"/>
              <w:rPr>
                <w:rFonts w:ascii="仿宋_GB2312" w:hAnsi="仿宋" w:eastAsia="仿宋_GB2312"/>
                <w:sz w:val="24"/>
                <w:szCs w:val="24"/>
              </w:rPr>
            </w:pPr>
            <w:r>
              <w:rPr>
                <w:rFonts w:hint="eastAsia" w:ascii="仿宋_GB2312" w:hAnsi="仿宋" w:eastAsia="仿宋_GB2312" w:cs="仿宋"/>
                <w:sz w:val="24"/>
                <w:szCs w:val="24"/>
              </w:rPr>
              <w:t>上海市教育委员会相关处室意见</w:t>
            </w:r>
          </w:p>
        </w:tc>
      </w:tr>
      <w:tr w14:paraId="2A1F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519" w:type="dxa"/>
            <w:gridSpan w:val="2"/>
            <w:tcBorders>
              <w:left w:val="single" w:color="auto" w:sz="12" w:space="0"/>
              <w:right w:val="single" w:color="auto" w:sz="4" w:space="0"/>
            </w:tcBorders>
            <w:vAlign w:val="center"/>
          </w:tcPr>
          <w:p w14:paraId="2FDE0932">
            <w:pPr>
              <w:spacing w:line="500" w:lineRule="exact"/>
              <w:rPr>
                <w:rFonts w:ascii="仿宋_GB2312" w:hAnsi="仿宋" w:eastAsia="仿宋_GB2312"/>
                <w:sz w:val="24"/>
                <w:szCs w:val="24"/>
              </w:rPr>
            </w:pPr>
            <w:r>
              <w:rPr>
                <w:rFonts w:hint="eastAsia" w:ascii="仿宋_GB2312" w:hAnsi="仿宋" w:eastAsia="仿宋_GB2312" w:cs="仿宋"/>
                <w:sz w:val="24"/>
                <w:szCs w:val="24"/>
              </w:rPr>
              <w:t>发展规划处：</w:t>
            </w:r>
          </w:p>
        </w:tc>
        <w:tc>
          <w:tcPr>
            <w:tcW w:w="4519" w:type="dxa"/>
            <w:tcBorders>
              <w:left w:val="single" w:color="auto" w:sz="4" w:space="0"/>
              <w:right w:val="single" w:color="auto" w:sz="12" w:space="0"/>
            </w:tcBorders>
            <w:vAlign w:val="center"/>
          </w:tcPr>
          <w:p w14:paraId="6A49C513">
            <w:pPr>
              <w:spacing w:line="500" w:lineRule="exact"/>
              <w:rPr>
                <w:rFonts w:ascii="仿宋_GB2312" w:hAnsi="仿宋" w:eastAsia="仿宋_GB2312"/>
                <w:sz w:val="24"/>
                <w:szCs w:val="24"/>
              </w:rPr>
            </w:pPr>
            <w:r>
              <w:rPr>
                <w:rFonts w:hint="eastAsia" w:ascii="仿宋_GB2312" w:hAnsi="仿宋" w:eastAsia="仿宋_GB2312" w:cs="仿宋"/>
                <w:sz w:val="24"/>
                <w:szCs w:val="24"/>
              </w:rPr>
              <w:t>财务处：</w:t>
            </w:r>
          </w:p>
        </w:tc>
      </w:tr>
      <w:tr w14:paraId="2727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519" w:type="dxa"/>
            <w:gridSpan w:val="2"/>
            <w:tcBorders>
              <w:left w:val="single" w:color="auto" w:sz="12" w:space="0"/>
              <w:right w:val="single" w:color="auto" w:sz="4" w:space="0"/>
            </w:tcBorders>
            <w:vAlign w:val="center"/>
          </w:tcPr>
          <w:p w14:paraId="5E2A1B45">
            <w:pPr>
              <w:spacing w:line="500" w:lineRule="exact"/>
              <w:rPr>
                <w:rFonts w:ascii="仿宋_GB2312" w:hAnsi="仿宋" w:eastAsia="仿宋_GB2312" w:cs="仿宋"/>
                <w:sz w:val="24"/>
                <w:szCs w:val="24"/>
              </w:rPr>
            </w:pPr>
            <w:r>
              <w:rPr>
                <w:rFonts w:hint="eastAsia" w:ascii="仿宋_GB2312" w:hAnsi="仿宋" w:eastAsia="仿宋_GB2312" w:cs="仿宋"/>
                <w:sz w:val="24"/>
                <w:szCs w:val="24"/>
              </w:rPr>
              <w:t>高等教育处：</w:t>
            </w:r>
          </w:p>
        </w:tc>
        <w:tc>
          <w:tcPr>
            <w:tcW w:w="4519" w:type="dxa"/>
            <w:tcBorders>
              <w:left w:val="single" w:color="auto" w:sz="4" w:space="0"/>
              <w:right w:val="single" w:color="auto" w:sz="12" w:space="0"/>
            </w:tcBorders>
            <w:vAlign w:val="center"/>
          </w:tcPr>
          <w:p w14:paraId="32EA4096">
            <w:pPr>
              <w:spacing w:line="500" w:lineRule="exact"/>
              <w:rPr>
                <w:rFonts w:ascii="仿宋_GB2312" w:hAnsi="仿宋" w:eastAsia="仿宋_GB2312" w:cs="仿宋"/>
                <w:sz w:val="24"/>
                <w:szCs w:val="24"/>
              </w:rPr>
            </w:pPr>
            <w:r>
              <w:rPr>
                <w:rFonts w:hint="eastAsia" w:ascii="仿宋_GB2312" w:hAnsi="仿宋" w:eastAsia="仿宋_GB2312" w:cs="仿宋"/>
                <w:sz w:val="24"/>
                <w:szCs w:val="24"/>
              </w:rPr>
              <w:t>职业教育处：</w:t>
            </w:r>
          </w:p>
        </w:tc>
      </w:tr>
      <w:tr w14:paraId="10C6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519" w:type="dxa"/>
            <w:gridSpan w:val="2"/>
            <w:tcBorders>
              <w:left w:val="single" w:color="auto" w:sz="12" w:space="0"/>
              <w:right w:val="single" w:color="auto" w:sz="4" w:space="0"/>
            </w:tcBorders>
            <w:vAlign w:val="center"/>
          </w:tcPr>
          <w:p w14:paraId="57574A4B">
            <w:pPr>
              <w:spacing w:line="500" w:lineRule="exact"/>
              <w:rPr>
                <w:rFonts w:ascii="仿宋_GB2312" w:hAnsi="仿宋" w:eastAsia="仿宋_GB2312" w:cs="仿宋"/>
                <w:sz w:val="24"/>
                <w:szCs w:val="24"/>
              </w:rPr>
            </w:pPr>
            <w:r>
              <w:rPr>
                <w:rFonts w:hint="eastAsia" w:ascii="仿宋_GB2312" w:hAnsi="仿宋" w:eastAsia="仿宋_GB2312" w:cs="仿宋"/>
                <w:sz w:val="24"/>
                <w:szCs w:val="24"/>
              </w:rPr>
              <w:t>学生处：</w:t>
            </w:r>
          </w:p>
        </w:tc>
        <w:tc>
          <w:tcPr>
            <w:tcW w:w="4519" w:type="dxa"/>
            <w:tcBorders>
              <w:left w:val="single" w:color="auto" w:sz="4" w:space="0"/>
              <w:right w:val="single" w:color="auto" w:sz="12" w:space="0"/>
            </w:tcBorders>
            <w:vAlign w:val="center"/>
          </w:tcPr>
          <w:p w14:paraId="0EE465AF">
            <w:pPr>
              <w:spacing w:line="500" w:lineRule="exact"/>
              <w:rPr>
                <w:rFonts w:ascii="仿宋_GB2312" w:hAnsi="仿宋" w:eastAsia="仿宋_GB2312" w:cs="仿宋"/>
                <w:sz w:val="24"/>
                <w:szCs w:val="24"/>
              </w:rPr>
            </w:pPr>
          </w:p>
        </w:tc>
      </w:tr>
      <w:tr w14:paraId="2275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038" w:type="dxa"/>
            <w:gridSpan w:val="3"/>
            <w:tcBorders>
              <w:left w:val="single" w:color="auto" w:sz="12" w:space="0"/>
              <w:right w:val="single" w:color="auto" w:sz="12" w:space="0"/>
            </w:tcBorders>
            <w:vAlign w:val="center"/>
          </w:tcPr>
          <w:p w14:paraId="33C863AF">
            <w:pPr>
              <w:spacing w:line="500" w:lineRule="exact"/>
              <w:rPr>
                <w:rFonts w:ascii="仿宋_GB2312" w:hAnsi="仿宋" w:eastAsia="仿宋_GB2312" w:cs="仿宋"/>
                <w:sz w:val="24"/>
                <w:szCs w:val="24"/>
              </w:rPr>
            </w:pPr>
            <w:r>
              <w:rPr>
                <w:rFonts w:hint="eastAsia" w:ascii="仿宋_GB2312" w:hAnsi="仿宋" w:eastAsia="仿宋_GB2312" w:cs="仿宋"/>
                <w:sz w:val="24"/>
                <w:szCs w:val="24"/>
              </w:rPr>
              <w:t>上海市教育考试院自学考试办公室意见：</w:t>
            </w:r>
          </w:p>
        </w:tc>
      </w:tr>
      <w:tr w14:paraId="44B4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38" w:type="dxa"/>
            <w:gridSpan w:val="3"/>
            <w:tcBorders>
              <w:left w:val="single" w:color="auto" w:sz="12" w:space="0"/>
              <w:bottom w:val="single" w:color="auto" w:sz="12" w:space="0"/>
              <w:right w:val="single" w:color="auto" w:sz="12" w:space="0"/>
            </w:tcBorders>
            <w:vAlign w:val="center"/>
          </w:tcPr>
          <w:p w14:paraId="4899649C">
            <w:pPr>
              <w:spacing w:before="93" w:beforeLines="30"/>
              <w:rPr>
                <w:rFonts w:ascii="仿宋_GB2312" w:hAnsi="仿宋" w:eastAsia="仿宋_GB2312" w:cs="仿宋"/>
                <w:sz w:val="24"/>
                <w:szCs w:val="24"/>
              </w:rPr>
            </w:pPr>
          </w:p>
          <w:p w14:paraId="185A44BF">
            <w:pPr>
              <w:spacing w:before="93" w:beforeLines="30"/>
              <w:rPr>
                <w:rFonts w:ascii="仿宋_GB2312" w:hAnsi="仿宋" w:eastAsia="仿宋_GB2312" w:cs="仿宋"/>
                <w:sz w:val="24"/>
                <w:szCs w:val="24"/>
              </w:rPr>
            </w:pPr>
            <w:r>
              <w:rPr>
                <w:rFonts w:hint="eastAsia" w:ascii="仿宋_GB2312" w:hAnsi="仿宋" w:eastAsia="仿宋_GB2312" w:cs="仿宋"/>
                <w:sz w:val="24"/>
                <w:szCs w:val="24"/>
              </w:rPr>
              <w:t>注：</w:t>
            </w:r>
          </w:p>
          <w:p w14:paraId="6CA305D0">
            <w:pPr>
              <w:spacing w:before="93" w:beforeLines="30"/>
              <w:rPr>
                <w:rFonts w:ascii="仿宋_GB2312" w:hAnsi="仿宋" w:eastAsia="仿宋_GB2312"/>
                <w:sz w:val="24"/>
                <w:szCs w:val="24"/>
              </w:rPr>
            </w:pPr>
          </w:p>
        </w:tc>
      </w:tr>
    </w:tbl>
    <w:p w14:paraId="37922B48">
      <w:pPr>
        <w:spacing w:line="560" w:lineRule="exact"/>
        <w:jc w:val="center"/>
        <w:rPr>
          <w:rFonts w:ascii="黑体" w:hAnsi="仿宋" w:eastAsia="黑体" w:cs="仿宋"/>
          <w:sz w:val="36"/>
          <w:szCs w:val="36"/>
        </w:rPr>
      </w:pPr>
    </w:p>
    <w:p w14:paraId="3F4AAE7E">
      <w:pPr>
        <w:spacing w:line="560" w:lineRule="exact"/>
        <w:jc w:val="center"/>
        <w:rPr>
          <w:rFonts w:ascii="黑体" w:hAnsi="仿宋" w:eastAsia="黑体" w:cs="仿宋"/>
          <w:sz w:val="36"/>
          <w:szCs w:val="36"/>
        </w:rPr>
      </w:pPr>
    </w:p>
    <w:p w14:paraId="2CDB8FE5">
      <w:pPr>
        <w:spacing w:line="560" w:lineRule="exact"/>
        <w:jc w:val="center"/>
        <w:rPr>
          <w:rFonts w:ascii="黑体" w:hAnsi="仿宋" w:eastAsia="黑体" w:cs="仿宋"/>
          <w:sz w:val="36"/>
          <w:szCs w:val="36"/>
        </w:rPr>
      </w:pPr>
    </w:p>
    <w:p w14:paraId="44EF3CD9">
      <w:pPr>
        <w:spacing w:line="560" w:lineRule="exact"/>
        <w:jc w:val="center"/>
        <w:rPr>
          <w:rFonts w:ascii="黑体" w:hAnsi="仿宋" w:eastAsia="黑体" w:cs="仿宋"/>
          <w:sz w:val="36"/>
          <w:szCs w:val="36"/>
        </w:rPr>
      </w:pPr>
    </w:p>
    <w:p w14:paraId="40621E37">
      <w:pPr>
        <w:spacing w:line="560" w:lineRule="exact"/>
        <w:jc w:val="center"/>
        <w:rPr>
          <w:rFonts w:ascii="黑体" w:hAnsi="仿宋" w:eastAsia="黑体"/>
          <w:sz w:val="36"/>
          <w:szCs w:val="36"/>
        </w:rPr>
      </w:pPr>
      <w:r>
        <w:rPr>
          <w:rFonts w:hint="eastAsia" w:ascii="黑体" w:hAnsi="仿宋" w:eastAsia="黑体" w:cs="仿宋"/>
          <w:sz w:val="36"/>
          <w:szCs w:val="36"/>
        </w:rPr>
        <w:t>填  表  说  明</w:t>
      </w:r>
    </w:p>
    <w:p w14:paraId="4F853530">
      <w:pPr>
        <w:spacing w:line="560" w:lineRule="exact"/>
        <w:rPr>
          <w:rFonts w:ascii="仿宋" w:hAnsi="仿宋" w:eastAsia="仿宋"/>
          <w:sz w:val="28"/>
          <w:szCs w:val="28"/>
        </w:rPr>
      </w:pPr>
    </w:p>
    <w:p w14:paraId="65B563F4">
      <w:pPr>
        <w:spacing w:line="560" w:lineRule="exact"/>
        <w:ind w:firstLine="480" w:firstLineChars="200"/>
        <w:rPr>
          <w:rFonts w:ascii="仿宋_GB2312" w:hAnsi="仿宋" w:eastAsia="仿宋_GB2312"/>
          <w:sz w:val="24"/>
          <w:szCs w:val="24"/>
        </w:rPr>
      </w:pPr>
      <w:r>
        <w:rPr>
          <w:rFonts w:hint="eastAsia" w:ascii="仿宋_GB2312" w:hAnsi="仿宋" w:eastAsia="仿宋_GB2312" w:cs="仿宋"/>
          <w:sz w:val="24"/>
          <w:szCs w:val="24"/>
        </w:rPr>
        <w:t>一、各高校按《</w:t>
      </w:r>
      <w:r>
        <w:rPr>
          <w:rFonts w:hint="eastAsia" w:ascii="仿宋_GB2312" w:hAnsi="仿宋" w:eastAsia="仿宋_GB2312" w:cs="仿宋"/>
          <w:sz w:val="24"/>
          <w:szCs w:val="24"/>
          <w:lang w:eastAsia="zh-CN"/>
        </w:rPr>
        <w:t>2024</w:t>
      </w:r>
      <w:r>
        <w:rPr>
          <w:rFonts w:hint="eastAsia" w:ascii="仿宋_GB2312" w:hAnsi="仿宋" w:eastAsia="仿宋_GB2312" w:cs="仿宋"/>
          <w:sz w:val="24"/>
          <w:szCs w:val="24"/>
        </w:rPr>
        <w:t>年上海市成人高等学校招生章程》样张表格如实填写各项内容，已统一规范的文字表述不可任意修改。如有补充说明，可另用附件并在表中注明。</w:t>
      </w:r>
    </w:p>
    <w:p w14:paraId="46758DAA">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二、附件1中“二、就读校址”可根据校区及各教学点实际情况表述。如学生在读期间可能涉及更换校区等情况，需要在“十五、其他须知”中注明。</w:t>
      </w:r>
    </w:p>
    <w:p w14:paraId="7BDBB336">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三、附件1中“七、招生专业及说明”应含专业名称、科类、学制与年限、专业方向、语种、收费标准、学习形式、招生范围、办学地点、专业加试要求等，可附表。</w:t>
      </w:r>
    </w:p>
    <w:p w14:paraId="610CE3D5">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四、未经教育部批准，高等学校不得擅自规定男女生录取比例。</w:t>
      </w:r>
    </w:p>
    <w:p w14:paraId="07F7915E">
      <w:pPr>
        <w:spacing w:line="560" w:lineRule="exact"/>
        <w:ind w:firstLine="480" w:firstLineChars="200"/>
        <w:rPr>
          <w:rFonts w:ascii="仿宋_GB2312" w:hAnsi="仿宋" w:eastAsia="仿宋_GB2312"/>
          <w:sz w:val="24"/>
          <w:szCs w:val="24"/>
        </w:rPr>
      </w:pPr>
      <w:r>
        <w:rPr>
          <w:rFonts w:hint="eastAsia" w:ascii="仿宋_GB2312" w:hAnsi="仿宋" w:eastAsia="仿宋_GB2312" w:cs="仿宋"/>
          <w:sz w:val="24"/>
          <w:szCs w:val="24"/>
        </w:rPr>
        <w:t>五、附件1中“十一、录取规则”中需说明作为录取依据的总分的组成规则、专业安排办法等内容。</w:t>
      </w:r>
    </w:p>
    <w:p w14:paraId="2EB638DE">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六、附件1中“十二、收费标准”相关内容请注明批文号。</w:t>
      </w:r>
    </w:p>
    <w:p w14:paraId="366FA07F">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七、章程涉及文件政策内容须注明文件全称、文号等。</w:t>
      </w:r>
    </w:p>
    <w:p w14:paraId="2121D6AD">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八、经核定的招生章程向社会公布，不得擅自更改。</w:t>
      </w:r>
    </w:p>
    <w:p w14:paraId="4F719D20">
      <w:pPr>
        <w:spacing w:line="560" w:lineRule="exact"/>
        <w:ind w:firstLine="480" w:firstLineChars="200"/>
        <w:rPr>
          <w:rFonts w:ascii="仿宋_GB2312" w:hAnsi="仿宋" w:eastAsia="仿宋_GB2312" w:cs="仿宋"/>
          <w:sz w:val="24"/>
          <w:szCs w:val="24"/>
        </w:rPr>
      </w:pPr>
    </w:p>
    <w:p w14:paraId="364FFB18">
      <w:pPr>
        <w:spacing w:line="560" w:lineRule="exact"/>
        <w:ind w:firstLine="480" w:firstLineChars="200"/>
        <w:rPr>
          <w:rFonts w:ascii="仿宋_GB2312" w:hAnsi="仿宋" w:eastAsia="仿宋_GB2312" w:cs="仿宋"/>
          <w:sz w:val="24"/>
          <w:szCs w:val="24"/>
        </w:rPr>
      </w:pPr>
    </w:p>
    <w:p w14:paraId="6731DDAE">
      <w:pPr>
        <w:spacing w:line="560" w:lineRule="exact"/>
        <w:ind w:firstLine="480" w:firstLineChars="200"/>
        <w:rPr>
          <w:rFonts w:ascii="仿宋_GB2312" w:hAnsi="仿宋" w:eastAsia="仿宋_GB2312" w:cs="仿宋"/>
          <w:sz w:val="24"/>
          <w:szCs w:val="24"/>
        </w:rPr>
      </w:pPr>
    </w:p>
    <w:p w14:paraId="615C99E0">
      <w:pPr>
        <w:spacing w:line="560" w:lineRule="exact"/>
        <w:ind w:firstLine="480" w:firstLineChars="200"/>
        <w:rPr>
          <w:rFonts w:ascii="仿宋_GB2312" w:hAnsi="仿宋" w:eastAsia="仿宋_GB2312" w:cs="仿宋"/>
          <w:sz w:val="24"/>
          <w:szCs w:val="24"/>
        </w:rPr>
      </w:pPr>
    </w:p>
    <w:p w14:paraId="2C1CE98B">
      <w:pPr>
        <w:spacing w:line="560" w:lineRule="exact"/>
        <w:ind w:firstLine="480" w:firstLineChars="200"/>
        <w:rPr>
          <w:rFonts w:ascii="仿宋_GB2312" w:hAnsi="仿宋" w:eastAsia="仿宋_GB2312" w:cs="仿宋"/>
          <w:sz w:val="24"/>
          <w:szCs w:val="24"/>
        </w:rPr>
      </w:pPr>
    </w:p>
    <w:p w14:paraId="7466D6CD">
      <w:pPr>
        <w:sectPr>
          <w:pgSz w:w="11906" w:h="16838"/>
          <w:pgMar w:top="1440" w:right="1800" w:bottom="1440" w:left="1800" w:header="851" w:footer="992" w:gutter="0"/>
          <w:cols w:space="425" w:num="1"/>
          <w:docGrid w:type="lines" w:linePitch="312" w:charSpace="0"/>
        </w:sectPr>
      </w:pPr>
    </w:p>
    <w:p w14:paraId="7BE87F73">
      <w:pPr>
        <w:spacing w:line="560" w:lineRule="exact"/>
        <w:rPr>
          <w:rFonts w:hint="eastAsia" w:ascii="宋体" w:hAnsi="宋体" w:eastAsia="宋体" w:cs="宋体"/>
          <w:sz w:val="24"/>
          <w:szCs w:val="24"/>
        </w:rPr>
      </w:pPr>
      <w:r>
        <w:rPr>
          <w:rFonts w:hint="eastAsia" w:ascii="宋体" w:hAnsi="宋体" w:eastAsia="宋体" w:cs="宋体"/>
          <w:sz w:val="24"/>
          <w:szCs w:val="24"/>
        </w:rPr>
        <w:t>附表1 上海健康医学院成人高校各教学点地址</w:t>
      </w:r>
    </w:p>
    <w:tbl>
      <w:tblPr>
        <w:tblStyle w:val="4"/>
        <w:tblpPr w:leftFromText="180" w:rightFromText="180" w:vertAnchor="text" w:horzAnchor="page" w:tblpX="2152" w:tblpY="210"/>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2265"/>
        <w:gridCol w:w="4170"/>
      </w:tblGrid>
      <w:tr w14:paraId="4FCB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75" w:type="dxa"/>
            <w:vAlign w:val="center"/>
          </w:tcPr>
          <w:p w14:paraId="25214CFB">
            <w:pPr>
              <w:jc w:val="center"/>
              <w:rPr>
                <w:rFonts w:ascii="宋体" w:hAnsi="宋体"/>
                <w:szCs w:val="21"/>
              </w:rPr>
            </w:pPr>
            <w:r>
              <w:rPr>
                <w:rFonts w:hint="eastAsia" w:ascii="宋体" w:hAnsi="宋体"/>
                <w:szCs w:val="21"/>
              </w:rPr>
              <w:t>上课地点代码</w:t>
            </w:r>
          </w:p>
        </w:tc>
        <w:tc>
          <w:tcPr>
            <w:tcW w:w="2265" w:type="dxa"/>
            <w:vAlign w:val="center"/>
          </w:tcPr>
          <w:p w14:paraId="04FE033D">
            <w:pPr>
              <w:jc w:val="center"/>
              <w:rPr>
                <w:rFonts w:ascii="宋体" w:hAnsi="宋体"/>
                <w:szCs w:val="21"/>
              </w:rPr>
            </w:pPr>
            <w:r>
              <w:rPr>
                <w:rFonts w:hint="eastAsia" w:ascii="宋体" w:hAnsi="宋体"/>
                <w:szCs w:val="21"/>
              </w:rPr>
              <w:t>教学点名称</w:t>
            </w:r>
          </w:p>
        </w:tc>
        <w:tc>
          <w:tcPr>
            <w:tcW w:w="4170" w:type="dxa"/>
            <w:vAlign w:val="center"/>
          </w:tcPr>
          <w:p w14:paraId="24D008C1">
            <w:pPr>
              <w:jc w:val="center"/>
              <w:rPr>
                <w:rFonts w:ascii="宋体" w:hAnsi="宋体"/>
                <w:szCs w:val="21"/>
              </w:rPr>
            </w:pPr>
            <w:r>
              <w:rPr>
                <w:rFonts w:hint="eastAsia" w:ascii="宋体" w:hAnsi="宋体"/>
                <w:szCs w:val="21"/>
              </w:rPr>
              <w:t>教学点地址</w:t>
            </w:r>
          </w:p>
        </w:tc>
      </w:tr>
      <w:tr w14:paraId="461F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75" w:type="dxa"/>
            <w:vAlign w:val="center"/>
          </w:tcPr>
          <w:p w14:paraId="7344D9A9">
            <w:pPr>
              <w:jc w:val="center"/>
              <w:rPr>
                <w:rFonts w:ascii="宋体" w:hAnsi="宋体"/>
                <w:szCs w:val="21"/>
              </w:rPr>
            </w:pPr>
            <w:r>
              <w:rPr>
                <w:rFonts w:hint="eastAsia" w:ascii="宋体" w:hAnsi="宋体"/>
                <w:szCs w:val="21"/>
              </w:rPr>
              <w:t>1</w:t>
            </w:r>
          </w:p>
        </w:tc>
        <w:tc>
          <w:tcPr>
            <w:tcW w:w="2265" w:type="dxa"/>
            <w:vAlign w:val="center"/>
          </w:tcPr>
          <w:p w14:paraId="36CEA380">
            <w:pPr>
              <w:jc w:val="center"/>
              <w:rPr>
                <w:rFonts w:ascii="宋体" w:hAnsi="宋体"/>
                <w:szCs w:val="21"/>
              </w:rPr>
            </w:pPr>
            <w:r>
              <w:rPr>
                <w:rFonts w:hint="eastAsia" w:ascii="宋体" w:hAnsi="宋体"/>
                <w:szCs w:val="21"/>
              </w:rPr>
              <w:t>校本部</w:t>
            </w:r>
          </w:p>
        </w:tc>
        <w:tc>
          <w:tcPr>
            <w:tcW w:w="4170" w:type="dxa"/>
            <w:vAlign w:val="center"/>
          </w:tcPr>
          <w:p w14:paraId="6B7329FC">
            <w:pPr>
              <w:jc w:val="center"/>
              <w:rPr>
                <w:rFonts w:ascii="宋体" w:hAnsi="宋体"/>
                <w:szCs w:val="21"/>
              </w:rPr>
            </w:pPr>
            <w:r>
              <w:rPr>
                <w:rFonts w:hint="eastAsia" w:ascii="宋体" w:hAnsi="宋体"/>
                <w:szCs w:val="21"/>
              </w:rPr>
              <w:t>杨浦区营口路101号</w:t>
            </w:r>
          </w:p>
        </w:tc>
      </w:tr>
      <w:tr w14:paraId="2ABD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75" w:type="dxa"/>
            <w:vAlign w:val="center"/>
          </w:tcPr>
          <w:p w14:paraId="413A3574">
            <w:pPr>
              <w:jc w:val="center"/>
              <w:rPr>
                <w:rFonts w:ascii="宋体" w:hAnsi="宋体"/>
                <w:bCs/>
                <w:szCs w:val="21"/>
              </w:rPr>
            </w:pPr>
            <w:r>
              <w:rPr>
                <w:rFonts w:ascii="宋体" w:hAnsi="宋体"/>
                <w:bCs/>
                <w:szCs w:val="21"/>
              </w:rPr>
              <w:t>2</w:t>
            </w:r>
          </w:p>
        </w:tc>
        <w:tc>
          <w:tcPr>
            <w:tcW w:w="2265" w:type="dxa"/>
            <w:vAlign w:val="center"/>
          </w:tcPr>
          <w:p w14:paraId="08E0F2BA">
            <w:pPr>
              <w:jc w:val="center"/>
              <w:rPr>
                <w:rFonts w:ascii="宋体" w:hAnsi="宋体"/>
                <w:szCs w:val="21"/>
              </w:rPr>
            </w:pPr>
            <w:r>
              <w:rPr>
                <w:rFonts w:hint="eastAsia" w:ascii="宋体" w:hAnsi="宋体"/>
                <w:szCs w:val="21"/>
              </w:rPr>
              <w:t>浦东卫校</w:t>
            </w:r>
          </w:p>
        </w:tc>
        <w:tc>
          <w:tcPr>
            <w:tcW w:w="4170" w:type="dxa"/>
            <w:vAlign w:val="center"/>
          </w:tcPr>
          <w:p w14:paraId="1F737957">
            <w:pPr>
              <w:jc w:val="center"/>
              <w:rPr>
                <w:rFonts w:ascii="宋体" w:hAnsi="宋体"/>
                <w:bCs/>
                <w:szCs w:val="21"/>
              </w:rPr>
            </w:pPr>
            <w:r>
              <w:rPr>
                <w:rFonts w:hint="eastAsia" w:ascii="宋体" w:hAnsi="宋体"/>
                <w:szCs w:val="21"/>
              </w:rPr>
              <w:t>浦东新区拱极路3535号</w:t>
            </w:r>
          </w:p>
        </w:tc>
      </w:tr>
      <w:tr w14:paraId="34CF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75" w:type="dxa"/>
            <w:vAlign w:val="center"/>
          </w:tcPr>
          <w:p w14:paraId="6346FCB5">
            <w:pPr>
              <w:jc w:val="center"/>
              <w:rPr>
                <w:rFonts w:ascii="宋体" w:hAnsi="宋体"/>
                <w:szCs w:val="21"/>
              </w:rPr>
            </w:pPr>
            <w:r>
              <w:rPr>
                <w:rFonts w:ascii="宋体" w:hAnsi="宋体"/>
                <w:bCs/>
                <w:szCs w:val="21"/>
              </w:rPr>
              <w:t>3</w:t>
            </w:r>
          </w:p>
        </w:tc>
        <w:tc>
          <w:tcPr>
            <w:tcW w:w="2265" w:type="dxa"/>
            <w:vAlign w:val="center"/>
          </w:tcPr>
          <w:p w14:paraId="3D508C0C">
            <w:pPr>
              <w:jc w:val="center"/>
              <w:rPr>
                <w:rFonts w:ascii="宋体" w:hAnsi="宋体"/>
                <w:bCs/>
                <w:szCs w:val="21"/>
              </w:rPr>
            </w:pPr>
            <w:r>
              <w:rPr>
                <w:rFonts w:hint="eastAsia" w:ascii="宋体" w:hAnsi="宋体"/>
                <w:bCs/>
                <w:szCs w:val="21"/>
              </w:rPr>
              <w:t>黄浦卫校</w:t>
            </w:r>
          </w:p>
        </w:tc>
        <w:tc>
          <w:tcPr>
            <w:tcW w:w="4170" w:type="dxa"/>
            <w:vAlign w:val="center"/>
          </w:tcPr>
          <w:p w14:paraId="5AC85F6B">
            <w:pPr>
              <w:jc w:val="center"/>
              <w:rPr>
                <w:rFonts w:ascii="宋体" w:hAnsi="宋体"/>
                <w:szCs w:val="21"/>
              </w:rPr>
            </w:pPr>
            <w:r>
              <w:rPr>
                <w:rFonts w:hint="eastAsia" w:ascii="宋体" w:hAnsi="宋体"/>
                <w:bCs/>
                <w:szCs w:val="21"/>
              </w:rPr>
              <w:t>黄浦区梦花街</w:t>
            </w:r>
            <w:r>
              <w:rPr>
                <w:rFonts w:ascii="宋体" w:hAnsi="宋体"/>
                <w:bCs/>
                <w:szCs w:val="21"/>
              </w:rPr>
              <w:t>234</w:t>
            </w:r>
            <w:r>
              <w:rPr>
                <w:rFonts w:hint="eastAsia" w:ascii="宋体" w:hAnsi="宋体"/>
                <w:bCs/>
                <w:szCs w:val="21"/>
              </w:rPr>
              <w:t>号</w:t>
            </w:r>
            <w:r>
              <w:rPr>
                <w:rFonts w:ascii="宋体" w:hAnsi="宋体"/>
                <w:bCs/>
                <w:szCs w:val="21"/>
              </w:rPr>
              <w:t>12</w:t>
            </w:r>
            <w:r>
              <w:rPr>
                <w:rFonts w:hint="eastAsia" w:ascii="宋体" w:hAnsi="宋体"/>
                <w:bCs/>
                <w:szCs w:val="21"/>
              </w:rPr>
              <w:t>楼</w:t>
            </w:r>
          </w:p>
        </w:tc>
      </w:tr>
      <w:tr w14:paraId="0172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75" w:type="dxa"/>
            <w:vAlign w:val="center"/>
          </w:tcPr>
          <w:p w14:paraId="0CDF52E7">
            <w:pPr>
              <w:jc w:val="center"/>
              <w:rPr>
                <w:rFonts w:ascii="宋体" w:hAnsi="宋体"/>
                <w:szCs w:val="21"/>
              </w:rPr>
            </w:pPr>
            <w:r>
              <w:rPr>
                <w:rFonts w:ascii="宋体" w:hAnsi="宋体"/>
                <w:szCs w:val="21"/>
              </w:rPr>
              <w:t>4</w:t>
            </w:r>
          </w:p>
        </w:tc>
        <w:tc>
          <w:tcPr>
            <w:tcW w:w="2265" w:type="dxa"/>
            <w:vAlign w:val="center"/>
          </w:tcPr>
          <w:p w14:paraId="45F2F358">
            <w:pPr>
              <w:jc w:val="center"/>
              <w:rPr>
                <w:rFonts w:ascii="宋体" w:hAnsi="宋体"/>
                <w:bCs/>
                <w:szCs w:val="21"/>
              </w:rPr>
            </w:pPr>
            <w:r>
              <w:rPr>
                <w:rFonts w:hint="eastAsia" w:ascii="宋体" w:hAnsi="宋体"/>
                <w:bCs/>
                <w:szCs w:val="21"/>
              </w:rPr>
              <w:t>医职大</w:t>
            </w:r>
          </w:p>
        </w:tc>
        <w:tc>
          <w:tcPr>
            <w:tcW w:w="4170" w:type="dxa"/>
            <w:vAlign w:val="center"/>
          </w:tcPr>
          <w:p w14:paraId="1FEDBF43">
            <w:pPr>
              <w:jc w:val="center"/>
              <w:rPr>
                <w:rFonts w:ascii="宋体" w:hAnsi="宋体"/>
                <w:szCs w:val="21"/>
              </w:rPr>
            </w:pPr>
            <w:r>
              <w:rPr>
                <w:rFonts w:hint="eastAsia" w:ascii="宋体" w:hAnsi="宋体"/>
                <w:bCs/>
                <w:szCs w:val="21"/>
              </w:rPr>
              <w:t>杨浦区飞虹路525号</w:t>
            </w:r>
          </w:p>
        </w:tc>
      </w:tr>
      <w:tr w14:paraId="6854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75" w:type="dxa"/>
            <w:vAlign w:val="center"/>
          </w:tcPr>
          <w:p w14:paraId="1B5E1299">
            <w:pPr>
              <w:jc w:val="center"/>
              <w:rPr>
                <w:rFonts w:ascii="宋体" w:hAnsi="宋体"/>
                <w:bCs/>
                <w:szCs w:val="21"/>
              </w:rPr>
            </w:pPr>
            <w:r>
              <w:rPr>
                <w:rFonts w:hint="eastAsia" w:ascii="宋体" w:hAnsi="宋体"/>
                <w:bCs/>
                <w:szCs w:val="21"/>
              </w:rPr>
              <w:t>5</w:t>
            </w:r>
          </w:p>
        </w:tc>
        <w:tc>
          <w:tcPr>
            <w:tcW w:w="2265" w:type="dxa"/>
            <w:vAlign w:val="center"/>
          </w:tcPr>
          <w:p w14:paraId="173A1DBE">
            <w:pPr>
              <w:jc w:val="center"/>
              <w:rPr>
                <w:rFonts w:ascii="宋体" w:hAnsi="宋体"/>
                <w:bCs/>
                <w:szCs w:val="21"/>
              </w:rPr>
            </w:pPr>
            <w:r>
              <w:rPr>
                <w:rFonts w:hint="eastAsia" w:ascii="宋体" w:hAnsi="宋体"/>
                <w:bCs/>
                <w:szCs w:val="21"/>
              </w:rPr>
              <w:t>松江卫校</w:t>
            </w:r>
          </w:p>
        </w:tc>
        <w:tc>
          <w:tcPr>
            <w:tcW w:w="4170" w:type="dxa"/>
            <w:vAlign w:val="center"/>
          </w:tcPr>
          <w:p w14:paraId="517839D7">
            <w:pPr>
              <w:jc w:val="center"/>
              <w:rPr>
                <w:rFonts w:ascii="宋体" w:hAnsi="宋体"/>
                <w:bCs/>
                <w:szCs w:val="21"/>
              </w:rPr>
            </w:pPr>
            <w:r>
              <w:rPr>
                <w:rFonts w:hint="eastAsia" w:ascii="宋体" w:hAnsi="宋体"/>
                <w:bCs/>
                <w:szCs w:val="21"/>
              </w:rPr>
              <w:t>松江区文诚路8</w:t>
            </w:r>
            <w:r>
              <w:rPr>
                <w:rFonts w:ascii="宋体" w:hAnsi="宋体"/>
                <w:bCs/>
                <w:szCs w:val="21"/>
              </w:rPr>
              <w:t>01</w:t>
            </w:r>
            <w:r>
              <w:rPr>
                <w:rFonts w:hint="eastAsia" w:ascii="宋体" w:hAnsi="宋体"/>
                <w:bCs/>
                <w:szCs w:val="21"/>
              </w:rPr>
              <w:t>号4号楼</w:t>
            </w:r>
          </w:p>
        </w:tc>
      </w:tr>
      <w:tr w14:paraId="0A5F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875" w:type="dxa"/>
            <w:vAlign w:val="center"/>
          </w:tcPr>
          <w:p w14:paraId="4E6EB729">
            <w:pPr>
              <w:jc w:val="center"/>
              <w:rPr>
                <w:rFonts w:ascii="宋体" w:hAnsi="宋体"/>
                <w:bCs/>
                <w:szCs w:val="21"/>
              </w:rPr>
            </w:pPr>
            <w:r>
              <w:rPr>
                <w:rFonts w:hint="eastAsia" w:ascii="宋体" w:hAnsi="宋体"/>
                <w:bCs/>
                <w:szCs w:val="21"/>
              </w:rPr>
              <w:t>6</w:t>
            </w:r>
          </w:p>
        </w:tc>
        <w:tc>
          <w:tcPr>
            <w:tcW w:w="2265" w:type="dxa"/>
            <w:vAlign w:val="center"/>
          </w:tcPr>
          <w:p w14:paraId="1299B403">
            <w:pPr>
              <w:jc w:val="center"/>
              <w:rPr>
                <w:rFonts w:ascii="宋体" w:hAnsi="宋体"/>
                <w:bCs/>
                <w:szCs w:val="21"/>
              </w:rPr>
            </w:pPr>
            <w:r>
              <w:rPr>
                <w:rFonts w:hint="eastAsia" w:ascii="宋体" w:hAnsi="宋体"/>
                <w:color w:val="000000"/>
                <w:szCs w:val="21"/>
              </w:rPr>
              <w:t>崇明卫校</w:t>
            </w:r>
          </w:p>
        </w:tc>
        <w:tc>
          <w:tcPr>
            <w:tcW w:w="4170" w:type="dxa"/>
            <w:vAlign w:val="center"/>
          </w:tcPr>
          <w:p w14:paraId="24D3921B">
            <w:pPr>
              <w:jc w:val="center"/>
              <w:rPr>
                <w:rFonts w:ascii="宋体" w:hAnsi="宋体"/>
                <w:bCs/>
                <w:szCs w:val="21"/>
              </w:rPr>
            </w:pPr>
            <w:r>
              <w:rPr>
                <w:rFonts w:hint="eastAsia" w:ascii="宋体" w:hAnsi="宋体"/>
                <w:bCs/>
                <w:szCs w:val="21"/>
              </w:rPr>
              <w:t>崇明区三双公路1097号</w:t>
            </w:r>
          </w:p>
        </w:tc>
      </w:tr>
    </w:tbl>
    <w:p w14:paraId="43FF9904"/>
    <w:p w14:paraId="304DB8DC"/>
    <w:p w14:paraId="6EDF61E2"/>
    <w:p w14:paraId="17A02BBF"/>
    <w:p w14:paraId="12E2B256">
      <w:pPr>
        <w:spacing w:line="560" w:lineRule="exact"/>
        <w:rPr>
          <w:rFonts w:ascii="仿宋_GB2312" w:eastAsia="仿宋_GB2312"/>
          <w:sz w:val="24"/>
          <w:szCs w:val="24"/>
        </w:rPr>
      </w:pPr>
    </w:p>
    <w:p w14:paraId="6080E251">
      <w:pPr>
        <w:spacing w:line="560" w:lineRule="exact"/>
        <w:rPr>
          <w:rFonts w:ascii="仿宋_GB2312" w:eastAsia="仿宋_GB2312"/>
          <w:sz w:val="24"/>
          <w:szCs w:val="24"/>
        </w:rPr>
      </w:pPr>
    </w:p>
    <w:p w14:paraId="09D3813A">
      <w:pPr>
        <w:spacing w:line="560" w:lineRule="exact"/>
        <w:rPr>
          <w:rFonts w:ascii="仿宋_GB2312" w:eastAsia="仿宋_GB2312"/>
          <w:sz w:val="24"/>
          <w:szCs w:val="24"/>
        </w:rPr>
      </w:pPr>
    </w:p>
    <w:p w14:paraId="154A8F4E">
      <w:pPr>
        <w:spacing w:line="560" w:lineRule="exact"/>
        <w:rPr>
          <w:rFonts w:hint="eastAsia" w:ascii="宋体" w:hAnsi="宋体" w:eastAsia="宋体" w:cs="宋体"/>
          <w:sz w:val="24"/>
          <w:szCs w:val="24"/>
        </w:rPr>
      </w:pPr>
    </w:p>
    <w:p w14:paraId="05665EF0">
      <w:pPr>
        <w:spacing w:line="560" w:lineRule="exact"/>
        <w:rPr>
          <w:rFonts w:hint="eastAsia" w:ascii="宋体" w:hAnsi="宋体" w:eastAsia="宋体" w:cs="宋体"/>
          <w:sz w:val="24"/>
          <w:szCs w:val="24"/>
        </w:rPr>
      </w:pPr>
    </w:p>
    <w:p w14:paraId="1BAE3368">
      <w:pPr>
        <w:spacing w:line="560" w:lineRule="exact"/>
        <w:rPr>
          <w:rFonts w:hint="eastAsia" w:ascii="宋体" w:hAnsi="宋体" w:eastAsia="宋体" w:cs="宋体"/>
          <w:sz w:val="24"/>
          <w:szCs w:val="24"/>
        </w:rPr>
      </w:pPr>
      <w:r>
        <w:rPr>
          <w:rFonts w:hint="eastAsia" w:ascii="宋体" w:hAnsi="宋体" w:eastAsia="宋体" w:cs="宋体"/>
          <w:sz w:val="24"/>
          <w:szCs w:val="24"/>
        </w:rPr>
        <w:t>附表2 上海健康医学院成人高校招生专业及说明</w:t>
      </w:r>
    </w:p>
    <w:tbl>
      <w:tblPr>
        <w:tblStyle w:val="4"/>
        <w:tblpPr w:leftFromText="180" w:rightFromText="180" w:vertAnchor="text" w:horzAnchor="page" w:tblpXSpec="center" w:tblpY="95"/>
        <w:tblOverlap w:val="never"/>
        <w:tblW w:w="10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805"/>
        <w:gridCol w:w="915"/>
        <w:gridCol w:w="650"/>
        <w:gridCol w:w="1015"/>
        <w:gridCol w:w="795"/>
        <w:gridCol w:w="1440"/>
        <w:gridCol w:w="675"/>
        <w:gridCol w:w="1095"/>
        <w:gridCol w:w="1303"/>
      </w:tblGrid>
      <w:tr w14:paraId="3022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dxa"/>
            <w:vAlign w:val="center"/>
          </w:tcPr>
          <w:p w14:paraId="6FADBD34">
            <w:pPr>
              <w:jc w:val="center"/>
              <w:rPr>
                <w:rFonts w:hint="eastAsia" w:ascii="宋体" w:hAnsi="宋体" w:eastAsia="宋体"/>
                <w:szCs w:val="21"/>
                <w:lang w:val="en-US" w:eastAsia="zh-CN"/>
              </w:rPr>
            </w:pPr>
            <w:r>
              <w:rPr>
                <w:rFonts w:hint="eastAsia" w:ascii="宋体" w:hAnsi="宋体"/>
                <w:szCs w:val="21"/>
                <w:lang w:val="en-US" w:eastAsia="zh-CN"/>
              </w:rPr>
              <w:t>层次</w:t>
            </w:r>
          </w:p>
        </w:tc>
        <w:tc>
          <w:tcPr>
            <w:tcW w:w="1805" w:type="dxa"/>
            <w:vAlign w:val="center"/>
          </w:tcPr>
          <w:p w14:paraId="1AC39348">
            <w:pPr>
              <w:jc w:val="center"/>
              <w:rPr>
                <w:rFonts w:ascii="宋体" w:hAnsi="宋体"/>
                <w:szCs w:val="21"/>
              </w:rPr>
            </w:pPr>
            <w:r>
              <w:rPr>
                <w:rFonts w:hint="eastAsia" w:ascii="宋体" w:hAnsi="宋体"/>
                <w:szCs w:val="21"/>
              </w:rPr>
              <w:t>专业名称</w:t>
            </w:r>
          </w:p>
        </w:tc>
        <w:tc>
          <w:tcPr>
            <w:tcW w:w="915" w:type="dxa"/>
            <w:vAlign w:val="center"/>
          </w:tcPr>
          <w:p w14:paraId="1A1B6C43">
            <w:pPr>
              <w:jc w:val="center"/>
              <w:rPr>
                <w:rFonts w:ascii="宋体" w:hAnsi="宋体"/>
                <w:szCs w:val="21"/>
              </w:rPr>
            </w:pPr>
            <w:r>
              <w:rPr>
                <w:rFonts w:hint="eastAsia" w:ascii="宋体" w:hAnsi="宋体"/>
                <w:szCs w:val="21"/>
              </w:rPr>
              <w:t>科类</w:t>
            </w:r>
          </w:p>
        </w:tc>
        <w:tc>
          <w:tcPr>
            <w:tcW w:w="650" w:type="dxa"/>
            <w:vAlign w:val="center"/>
          </w:tcPr>
          <w:p w14:paraId="0EED3E07">
            <w:pPr>
              <w:jc w:val="center"/>
              <w:rPr>
                <w:rFonts w:ascii="宋体" w:hAnsi="宋体"/>
                <w:szCs w:val="21"/>
              </w:rPr>
            </w:pPr>
            <w:r>
              <w:rPr>
                <w:rFonts w:hint="eastAsia" w:ascii="宋体" w:hAnsi="宋体"/>
                <w:szCs w:val="21"/>
              </w:rPr>
              <w:t>学制</w:t>
            </w:r>
          </w:p>
        </w:tc>
        <w:tc>
          <w:tcPr>
            <w:tcW w:w="1015" w:type="dxa"/>
            <w:vAlign w:val="center"/>
          </w:tcPr>
          <w:p w14:paraId="6FA66956">
            <w:pPr>
              <w:jc w:val="center"/>
              <w:rPr>
                <w:rFonts w:hint="eastAsia" w:ascii="宋体" w:hAnsi="宋体"/>
                <w:szCs w:val="21"/>
              </w:rPr>
            </w:pPr>
            <w:r>
              <w:rPr>
                <w:rFonts w:hint="eastAsia" w:ascii="宋体" w:hAnsi="宋体"/>
                <w:szCs w:val="21"/>
              </w:rPr>
              <w:t>学习</w:t>
            </w:r>
          </w:p>
          <w:p w14:paraId="0B833622">
            <w:pPr>
              <w:jc w:val="center"/>
              <w:rPr>
                <w:rFonts w:ascii="宋体" w:hAnsi="宋体"/>
                <w:szCs w:val="21"/>
              </w:rPr>
            </w:pPr>
            <w:r>
              <w:rPr>
                <w:rFonts w:hint="eastAsia" w:ascii="宋体" w:hAnsi="宋体"/>
                <w:szCs w:val="21"/>
              </w:rPr>
              <w:t>年限</w:t>
            </w:r>
          </w:p>
        </w:tc>
        <w:tc>
          <w:tcPr>
            <w:tcW w:w="795" w:type="dxa"/>
            <w:vAlign w:val="center"/>
          </w:tcPr>
          <w:p w14:paraId="4B6CFA32">
            <w:pPr>
              <w:jc w:val="center"/>
              <w:rPr>
                <w:rFonts w:hint="eastAsia" w:ascii="宋体" w:hAnsi="宋体"/>
                <w:szCs w:val="21"/>
              </w:rPr>
            </w:pPr>
            <w:r>
              <w:rPr>
                <w:rFonts w:hint="eastAsia" w:ascii="宋体" w:hAnsi="宋体"/>
                <w:szCs w:val="21"/>
              </w:rPr>
              <w:t>外语</w:t>
            </w:r>
          </w:p>
          <w:p w14:paraId="7646FC4D">
            <w:pPr>
              <w:jc w:val="center"/>
              <w:rPr>
                <w:rFonts w:ascii="宋体" w:hAnsi="宋体"/>
                <w:szCs w:val="21"/>
              </w:rPr>
            </w:pPr>
            <w:r>
              <w:rPr>
                <w:rFonts w:hint="eastAsia" w:ascii="宋体" w:hAnsi="宋体"/>
                <w:szCs w:val="21"/>
              </w:rPr>
              <w:t>语种</w:t>
            </w:r>
          </w:p>
        </w:tc>
        <w:tc>
          <w:tcPr>
            <w:tcW w:w="1440" w:type="dxa"/>
            <w:vAlign w:val="center"/>
          </w:tcPr>
          <w:p w14:paraId="604421B3">
            <w:pPr>
              <w:jc w:val="center"/>
              <w:rPr>
                <w:rFonts w:ascii="宋体" w:hAnsi="宋体"/>
                <w:szCs w:val="21"/>
              </w:rPr>
            </w:pPr>
            <w:r>
              <w:rPr>
                <w:rFonts w:hint="eastAsia" w:ascii="宋体" w:hAnsi="宋体"/>
                <w:szCs w:val="21"/>
              </w:rPr>
              <w:t>收费标准</w:t>
            </w:r>
          </w:p>
        </w:tc>
        <w:tc>
          <w:tcPr>
            <w:tcW w:w="675" w:type="dxa"/>
            <w:vAlign w:val="center"/>
          </w:tcPr>
          <w:p w14:paraId="26569E4E">
            <w:pPr>
              <w:jc w:val="center"/>
              <w:rPr>
                <w:rFonts w:hint="eastAsia" w:ascii="宋体" w:hAnsi="宋体"/>
                <w:szCs w:val="21"/>
              </w:rPr>
            </w:pPr>
            <w:r>
              <w:rPr>
                <w:rFonts w:hint="eastAsia" w:ascii="宋体" w:hAnsi="宋体"/>
                <w:szCs w:val="21"/>
              </w:rPr>
              <w:t>学习</w:t>
            </w:r>
          </w:p>
          <w:p w14:paraId="7BC8B515">
            <w:pPr>
              <w:jc w:val="center"/>
              <w:rPr>
                <w:rFonts w:ascii="宋体" w:hAnsi="宋体"/>
                <w:szCs w:val="21"/>
              </w:rPr>
            </w:pPr>
            <w:r>
              <w:rPr>
                <w:rFonts w:hint="eastAsia" w:ascii="宋体" w:hAnsi="宋体"/>
                <w:szCs w:val="21"/>
              </w:rPr>
              <w:t>形式</w:t>
            </w:r>
          </w:p>
        </w:tc>
        <w:tc>
          <w:tcPr>
            <w:tcW w:w="1095" w:type="dxa"/>
            <w:vAlign w:val="center"/>
          </w:tcPr>
          <w:p w14:paraId="16573946">
            <w:pPr>
              <w:jc w:val="center"/>
              <w:rPr>
                <w:rFonts w:ascii="宋体" w:hAnsi="宋体"/>
                <w:szCs w:val="21"/>
              </w:rPr>
            </w:pPr>
            <w:r>
              <w:rPr>
                <w:rFonts w:hint="eastAsia" w:ascii="宋体" w:hAnsi="宋体"/>
                <w:szCs w:val="21"/>
              </w:rPr>
              <w:t>招生范围</w:t>
            </w:r>
          </w:p>
        </w:tc>
        <w:tc>
          <w:tcPr>
            <w:tcW w:w="1303" w:type="dxa"/>
            <w:vAlign w:val="center"/>
          </w:tcPr>
          <w:p w14:paraId="5CB33E36">
            <w:pPr>
              <w:jc w:val="center"/>
              <w:rPr>
                <w:rFonts w:ascii="宋体" w:hAnsi="宋体"/>
                <w:szCs w:val="21"/>
              </w:rPr>
            </w:pPr>
            <w:r>
              <w:rPr>
                <w:rFonts w:hint="eastAsia" w:ascii="宋体" w:hAnsi="宋体"/>
                <w:szCs w:val="21"/>
              </w:rPr>
              <w:t>上课地点</w:t>
            </w:r>
          </w:p>
        </w:tc>
      </w:tr>
      <w:tr w14:paraId="6D17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dxa"/>
            <w:vAlign w:val="center"/>
          </w:tcPr>
          <w:p w14:paraId="78BD602C">
            <w:pPr>
              <w:jc w:val="center"/>
              <w:rPr>
                <w:rFonts w:hint="eastAsia" w:ascii="宋体" w:hAnsi="宋体"/>
                <w:szCs w:val="21"/>
                <w:lang w:eastAsia="zh-CN"/>
              </w:rPr>
            </w:pPr>
            <w:r>
              <w:rPr>
                <w:rFonts w:hint="eastAsia" w:ascii="宋体" w:hAnsi="宋体"/>
                <w:szCs w:val="21"/>
                <w:lang w:eastAsia="zh-CN"/>
              </w:rPr>
              <w:t>专升本</w:t>
            </w:r>
          </w:p>
        </w:tc>
        <w:tc>
          <w:tcPr>
            <w:tcW w:w="1805" w:type="dxa"/>
            <w:vAlign w:val="center"/>
          </w:tcPr>
          <w:p w14:paraId="56D004B1">
            <w:pPr>
              <w:jc w:val="center"/>
              <w:rPr>
                <w:rFonts w:hint="eastAsia" w:ascii="宋体" w:hAnsi="宋体"/>
                <w:szCs w:val="21"/>
              </w:rPr>
            </w:pPr>
            <w:r>
              <w:rPr>
                <w:rFonts w:hint="eastAsia" w:ascii="宋体" w:hAnsi="宋体"/>
                <w:szCs w:val="21"/>
                <w:lang w:eastAsia="zh-CN"/>
              </w:rPr>
              <w:t>护理学</w:t>
            </w:r>
          </w:p>
        </w:tc>
        <w:tc>
          <w:tcPr>
            <w:tcW w:w="915" w:type="dxa"/>
            <w:vAlign w:val="center"/>
          </w:tcPr>
          <w:p w14:paraId="75D4E6DF">
            <w:pPr>
              <w:jc w:val="center"/>
              <w:rPr>
                <w:rFonts w:hint="eastAsia" w:ascii="宋体" w:hAnsi="宋体"/>
                <w:szCs w:val="21"/>
              </w:rPr>
            </w:pPr>
            <w:r>
              <w:rPr>
                <w:rFonts w:hint="eastAsia" w:ascii="宋体" w:hAnsi="宋体"/>
                <w:szCs w:val="21"/>
              </w:rPr>
              <w:t>医学类</w:t>
            </w:r>
          </w:p>
        </w:tc>
        <w:tc>
          <w:tcPr>
            <w:tcW w:w="650" w:type="dxa"/>
            <w:vAlign w:val="center"/>
          </w:tcPr>
          <w:p w14:paraId="38BF2D0C">
            <w:pPr>
              <w:jc w:val="center"/>
              <w:rPr>
                <w:rFonts w:hint="eastAsia" w:ascii="宋体" w:hAnsi="宋体"/>
                <w:szCs w:val="21"/>
              </w:rPr>
            </w:pPr>
            <w:r>
              <w:rPr>
                <w:rFonts w:hint="eastAsia" w:ascii="宋体" w:hAnsi="宋体"/>
                <w:szCs w:val="21"/>
              </w:rPr>
              <w:t>3年</w:t>
            </w:r>
          </w:p>
        </w:tc>
        <w:tc>
          <w:tcPr>
            <w:tcW w:w="1015" w:type="dxa"/>
            <w:vAlign w:val="center"/>
          </w:tcPr>
          <w:p w14:paraId="31691DC4">
            <w:pPr>
              <w:jc w:val="center"/>
              <w:rPr>
                <w:rFonts w:hint="eastAsia" w:ascii="宋体" w:hAnsi="宋体"/>
                <w:szCs w:val="21"/>
              </w:rPr>
            </w:pPr>
            <w:r>
              <w:rPr>
                <w:rFonts w:hint="eastAsia" w:ascii="宋体" w:hAnsi="宋体"/>
                <w:szCs w:val="21"/>
              </w:rPr>
              <w:t>3-5年</w:t>
            </w:r>
          </w:p>
        </w:tc>
        <w:tc>
          <w:tcPr>
            <w:tcW w:w="795" w:type="dxa"/>
            <w:vAlign w:val="center"/>
          </w:tcPr>
          <w:p w14:paraId="5AA18D77">
            <w:pPr>
              <w:jc w:val="center"/>
              <w:rPr>
                <w:rFonts w:hint="eastAsia" w:ascii="宋体" w:hAnsi="宋体"/>
                <w:szCs w:val="21"/>
              </w:rPr>
            </w:pPr>
            <w:r>
              <w:rPr>
                <w:rFonts w:hint="eastAsia" w:ascii="宋体" w:hAnsi="宋体"/>
                <w:szCs w:val="21"/>
              </w:rPr>
              <w:t>英语</w:t>
            </w:r>
          </w:p>
        </w:tc>
        <w:tc>
          <w:tcPr>
            <w:tcW w:w="1440" w:type="dxa"/>
            <w:vAlign w:val="center"/>
          </w:tcPr>
          <w:p w14:paraId="68C6114B">
            <w:pPr>
              <w:jc w:val="center"/>
              <w:rPr>
                <w:rFonts w:hint="eastAsia" w:ascii="宋体" w:hAnsi="宋体"/>
                <w:szCs w:val="21"/>
              </w:rPr>
            </w:pPr>
            <w:r>
              <w:rPr>
                <w:rFonts w:hint="eastAsia" w:ascii="宋体" w:hAnsi="宋体"/>
                <w:szCs w:val="21"/>
              </w:rPr>
              <w:t>4800元/学年</w:t>
            </w:r>
          </w:p>
        </w:tc>
        <w:tc>
          <w:tcPr>
            <w:tcW w:w="675" w:type="dxa"/>
            <w:vAlign w:val="center"/>
          </w:tcPr>
          <w:p w14:paraId="58557782">
            <w:pPr>
              <w:jc w:val="center"/>
              <w:rPr>
                <w:rFonts w:hint="eastAsia" w:ascii="宋体" w:hAnsi="宋体"/>
                <w:szCs w:val="21"/>
              </w:rPr>
            </w:pPr>
            <w:r>
              <w:rPr>
                <w:rFonts w:hint="eastAsia" w:ascii="宋体" w:hAnsi="宋体"/>
                <w:szCs w:val="21"/>
              </w:rPr>
              <w:t>业余</w:t>
            </w:r>
          </w:p>
        </w:tc>
        <w:tc>
          <w:tcPr>
            <w:tcW w:w="1095" w:type="dxa"/>
            <w:vAlign w:val="center"/>
          </w:tcPr>
          <w:p w14:paraId="442C422B">
            <w:pPr>
              <w:jc w:val="center"/>
              <w:rPr>
                <w:rFonts w:hint="eastAsia" w:ascii="宋体" w:hAnsi="宋体"/>
                <w:szCs w:val="21"/>
              </w:rPr>
            </w:pPr>
            <w:r>
              <w:rPr>
                <w:rFonts w:hint="eastAsia" w:ascii="宋体" w:hAnsi="宋体"/>
                <w:szCs w:val="21"/>
              </w:rPr>
              <w:t>社会招生</w:t>
            </w:r>
          </w:p>
        </w:tc>
        <w:tc>
          <w:tcPr>
            <w:tcW w:w="1303" w:type="dxa"/>
            <w:vAlign w:val="center"/>
          </w:tcPr>
          <w:p w14:paraId="7DA838CC">
            <w:pPr>
              <w:jc w:val="center"/>
              <w:rPr>
                <w:rFonts w:hint="eastAsia" w:ascii="宋体" w:hAnsi="宋体"/>
                <w:szCs w:val="21"/>
              </w:rPr>
            </w:pPr>
            <w:r>
              <w:rPr>
                <w:rFonts w:hint="eastAsia" w:ascii="宋体" w:hAnsi="宋体"/>
                <w:szCs w:val="21"/>
                <w:lang w:eastAsia="zh-CN"/>
              </w:rPr>
              <w:t>1、2、3、4、5、6</w:t>
            </w:r>
          </w:p>
        </w:tc>
      </w:tr>
      <w:tr w14:paraId="6719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dxa"/>
            <w:vAlign w:val="center"/>
          </w:tcPr>
          <w:p w14:paraId="2A14692B">
            <w:pPr>
              <w:jc w:val="center"/>
              <w:rPr>
                <w:rFonts w:hint="eastAsia" w:ascii="宋体" w:hAnsi="宋体"/>
                <w:szCs w:val="21"/>
                <w:lang w:eastAsia="zh-CN"/>
              </w:rPr>
            </w:pPr>
            <w:r>
              <w:rPr>
                <w:rFonts w:hint="eastAsia" w:ascii="宋体" w:hAnsi="宋体"/>
                <w:szCs w:val="21"/>
                <w:lang w:eastAsia="zh-CN"/>
              </w:rPr>
              <w:t>专升本</w:t>
            </w:r>
          </w:p>
        </w:tc>
        <w:tc>
          <w:tcPr>
            <w:tcW w:w="1805" w:type="dxa"/>
            <w:vAlign w:val="center"/>
          </w:tcPr>
          <w:p w14:paraId="122E6641">
            <w:pPr>
              <w:jc w:val="center"/>
              <w:rPr>
                <w:rFonts w:hint="eastAsia" w:ascii="宋体" w:hAnsi="宋体"/>
                <w:szCs w:val="21"/>
              </w:rPr>
            </w:pPr>
            <w:r>
              <w:rPr>
                <w:rFonts w:hint="eastAsia" w:ascii="宋体" w:hAnsi="宋体"/>
                <w:szCs w:val="21"/>
                <w:lang w:eastAsia="zh-CN"/>
              </w:rPr>
              <w:t>医学影像技术</w:t>
            </w:r>
          </w:p>
        </w:tc>
        <w:tc>
          <w:tcPr>
            <w:tcW w:w="915" w:type="dxa"/>
            <w:vAlign w:val="center"/>
          </w:tcPr>
          <w:p w14:paraId="54CB3EDB">
            <w:pPr>
              <w:jc w:val="center"/>
              <w:rPr>
                <w:rFonts w:hint="eastAsia" w:ascii="宋体" w:hAnsi="宋体"/>
                <w:szCs w:val="21"/>
              </w:rPr>
            </w:pPr>
            <w:r>
              <w:rPr>
                <w:rFonts w:hint="eastAsia" w:ascii="宋体" w:hAnsi="宋体"/>
                <w:szCs w:val="21"/>
              </w:rPr>
              <w:t>医学类</w:t>
            </w:r>
          </w:p>
        </w:tc>
        <w:tc>
          <w:tcPr>
            <w:tcW w:w="650" w:type="dxa"/>
            <w:vAlign w:val="center"/>
          </w:tcPr>
          <w:p w14:paraId="4D15EC10">
            <w:pPr>
              <w:jc w:val="center"/>
              <w:rPr>
                <w:rFonts w:hint="eastAsia" w:ascii="宋体" w:hAnsi="宋体"/>
                <w:szCs w:val="21"/>
              </w:rPr>
            </w:pPr>
            <w:r>
              <w:rPr>
                <w:rFonts w:hint="eastAsia" w:ascii="宋体" w:hAnsi="宋体"/>
                <w:szCs w:val="21"/>
              </w:rPr>
              <w:t>3年</w:t>
            </w:r>
          </w:p>
        </w:tc>
        <w:tc>
          <w:tcPr>
            <w:tcW w:w="1015" w:type="dxa"/>
            <w:vAlign w:val="center"/>
          </w:tcPr>
          <w:p w14:paraId="60AD72BB">
            <w:pPr>
              <w:jc w:val="center"/>
              <w:rPr>
                <w:rFonts w:hint="eastAsia" w:ascii="宋体" w:hAnsi="宋体"/>
                <w:szCs w:val="21"/>
              </w:rPr>
            </w:pPr>
            <w:r>
              <w:rPr>
                <w:rFonts w:hint="eastAsia" w:ascii="宋体" w:hAnsi="宋体"/>
                <w:szCs w:val="21"/>
              </w:rPr>
              <w:t>3-5年</w:t>
            </w:r>
          </w:p>
        </w:tc>
        <w:tc>
          <w:tcPr>
            <w:tcW w:w="795" w:type="dxa"/>
            <w:vAlign w:val="center"/>
          </w:tcPr>
          <w:p w14:paraId="5B458199">
            <w:pPr>
              <w:jc w:val="center"/>
              <w:rPr>
                <w:rFonts w:hint="eastAsia" w:ascii="宋体" w:hAnsi="宋体"/>
                <w:szCs w:val="21"/>
              </w:rPr>
            </w:pPr>
            <w:r>
              <w:rPr>
                <w:rFonts w:hint="eastAsia" w:ascii="宋体" w:hAnsi="宋体"/>
                <w:szCs w:val="21"/>
              </w:rPr>
              <w:t>英语</w:t>
            </w:r>
          </w:p>
        </w:tc>
        <w:tc>
          <w:tcPr>
            <w:tcW w:w="1440" w:type="dxa"/>
            <w:vAlign w:val="center"/>
          </w:tcPr>
          <w:p w14:paraId="7C21BFAB">
            <w:pPr>
              <w:jc w:val="center"/>
              <w:rPr>
                <w:rFonts w:hint="eastAsia" w:ascii="宋体" w:hAnsi="宋体"/>
                <w:szCs w:val="21"/>
              </w:rPr>
            </w:pPr>
            <w:r>
              <w:rPr>
                <w:rFonts w:hint="eastAsia" w:ascii="宋体" w:hAnsi="宋体"/>
                <w:szCs w:val="21"/>
              </w:rPr>
              <w:t>4800元/学年</w:t>
            </w:r>
          </w:p>
        </w:tc>
        <w:tc>
          <w:tcPr>
            <w:tcW w:w="675" w:type="dxa"/>
            <w:vAlign w:val="center"/>
          </w:tcPr>
          <w:p w14:paraId="65722B06">
            <w:pPr>
              <w:jc w:val="center"/>
              <w:rPr>
                <w:rFonts w:hint="eastAsia" w:ascii="宋体" w:hAnsi="宋体"/>
                <w:szCs w:val="21"/>
              </w:rPr>
            </w:pPr>
            <w:r>
              <w:rPr>
                <w:rFonts w:hint="eastAsia" w:ascii="宋体" w:hAnsi="宋体"/>
                <w:szCs w:val="21"/>
              </w:rPr>
              <w:t>业余</w:t>
            </w:r>
          </w:p>
        </w:tc>
        <w:tc>
          <w:tcPr>
            <w:tcW w:w="1095" w:type="dxa"/>
            <w:vAlign w:val="center"/>
          </w:tcPr>
          <w:p w14:paraId="55A204D1">
            <w:pPr>
              <w:jc w:val="center"/>
              <w:rPr>
                <w:rFonts w:hint="eastAsia" w:ascii="宋体" w:hAnsi="宋体"/>
                <w:szCs w:val="21"/>
              </w:rPr>
            </w:pPr>
            <w:r>
              <w:rPr>
                <w:rFonts w:hint="eastAsia" w:ascii="宋体" w:hAnsi="宋体"/>
                <w:szCs w:val="21"/>
              </w:rPr>
              <w:t>社会招生</w:t>
            </w:r>
          </w:p>
        </w:tc>
        <w:tc>
          <w:tcPr>
            <w:tcW w:w="1303" w:type="dxa"/>
            <w:vAlign w:val="center"/>
          </w:tcPr>
          <w:p w14:paraId="60EBEC20">
            <w:pPr>
              <w:jc w:val="center"/>
              <w:rPr>
                <w:rFonts w:hint="eastAsia" w:ascii="宋体" w:hAnsi="宋体"/>
                <w:szCs w:val="21"/>
              </w:rPr>
            </w:pPr>
            <w:r>
              <w:rPr>
                <w:rFonts w:hint="eastAsia" w:ascii="宋体" w:hAnsi="宋体"/>
                <w:szCs w:val="21"/>
                <w:lang w:eastAsia="zh-CN"/>
              </w:rPr>
              <w:t>1、5</w:t>
            </w:r>
          </w:p>
        </w:tc>
      </w:tr>
      <w:tr w14:paraId="3100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dxa"/>
            <w:vAlign w:val="center"/>
          </w:tcPr>
          <w:p w14:paraId="1FE34664">
            <w:pPr>
              <w:jc w:val="center"/>
              <w:rPr>
                <w:rFonts w:hint="eastAsia" w:ascii="宋体" w:hAnsi="宋体"/>
                <w:szCs w:val="21"/>
                <w:lang w:eastAsia="zh-CN"/>
              </w:rPr>
            </w:pPr>
            <w:r>
              <w:rPr>
                <w:rFonts w:hint="eastAsia" w:ascii="宋体" w:hAnsi="宋体"/>
                <w:szCs w:val="21"/>
                <w:lang w:eastAsia="zh-CN"/>
              </w:rPr>
              <w:t>专升本</w:t>
            </w:r>
          </w:p>
        </w:tc>
        <w:tc>
          <w:tcPr>
            <w:tcW w:w="1805" w:type="dxa"/>
            <w:vAlign w:val="center"/>
          </w:tcPr>
          <w:p w14:paraId="40D6460E">
            <w:pPr>
              <w:jc w:val="center"/>
              <w:rPr>
                <w:rFonts w:hint="eastAsia" w:ascii="宋体" w:hAnsi="宋体"/>
                <w:szCs w:val="21"/>
              </w:rPr>
            </w:pPr>
            <w:r>
              <w:rPr>
                <w:rFonts w:hint="eastAsia" w:ascii="宋体" w:hAnsi="宋体"/>
                <w:szCs w:val="21"/>
                <w:lang w:eastAsia="zh-CN"/>
              </w:rPr>
              <w:t>医学检验技术</w:t>
            </w:r>
          </w:p>
        </w:tc>
        <w:tc>
          <w:tcPr>
            <w:tcW w:w="915" w:type="dxa"/>
            <w:vAlign w:val="center"/>
          </w:tcPr>
          <w:p w14:paraId="5A47DD9E">
            <w:pPr>
              <w:jc w:val="center"/>
              <w:rPr>
                <w:rFonts w:hint="eastAsia" w:ascii="宋体" w:hAnsi="宋体"/>
                <w:szCs w:val="21"/>
              </w:rPr>
            </w:pPr>
            <w:r>
              <w:rPr>
                <w:rFonts w:hint="eastAsia" w:ascii="宋体" w:hAnsi="宋体"/>
                <w:szCs w:val="21"/>
              </w:rPr>
              <w:t>医学类</w:t>
            </w:r>
          </w:p>
        </w:tc>
        <w:tc>
          <w:tcPr>
            <w:tcW w:w="650" w:type="dxa"/>
            <w:vAlign w:val="center"/>
          </w:tcPr>
          <w:p w14:paraId="4AF3EB29">
            <w:pPr>
              <w:jc w:val="center"/>
              <w:rPr>
                <w:rFonts w:hint="eastAsia" w:ascii="宋体" w:hAnsi="宋体"/>
                <w:szCs w:val="21"/>
              </w:rPr>
            </w:pPr>
            <w:r>
              <w:rPr>
                <w:rFonts w:hint="eastAsia" w:ascii="宋体" w:hAnsi="宋体"/>
                <w:szCs w:val="21"/>
              </w:rPr>
              <w:t>3年</w:t>
            </w:r>
          </w:p>
        </w:tc>
        <w:tc>
          <w:tcPr>
            <w:tcW w:w="1015" w:type="dxa"/>
            <w:vAlign w:val="center"/>
          </w:tcPr>
          <w:p w14:paraId="78D13251">
            <w:pPr>
              <w:jc w:val="center"/>
              <w:rPr>
                <w:rFonts w:hint="eastAsia" w:ascii="宋体" w:hAnsi="宋体"/>
                <w:szCs w:val="21"/>
              </w:rPr>
            </w:pPr>
            <w:r>
              <w:rPr>
                <w:rFonts w:hint="eastAsia" w:ascii="宋体" w:hAnsi="宋体"/>
                <w:szCs w:val="21"/>
              </w:rPr>
              <w:t>3-5年</w:t>
            </w:r>
          </w:p>
        </w:tc>
        <w:tc>
          <w:tcPr>
            <w:tcW w:w="795" w:type="dxa"/>
            <w:vAlign w:val="center"/>
          </w:tcPr>
          <w:p w14:paraId="63D940A5">
            <w:pPr>
              <w:jc w:val="center"/>
              <w:rPr>
                <w:rFonts w:hint="eastAsia" w:ascii="宋体" w:hAnsi="宋体"/>
                <w:szCs w:val="21"/>
              </w:rPr>
            </w:pPr>
            <w:r>
              <w:rPr>
                <w:rFonts w:hint="eastAsia" w:ascii="宋体" w:hAnsi="宋体"/>
                <w:szCs w:val="21"/>
              </w:rPr>
              <w:t>英语</w:t>
            </w:r>
          </w:p>
        </w:tc>
        <w:tc>
          <w:tcPr>
            <w:tcW w:w="1440" w:type="dxa"/>
            <w:vAlign w:val="center"/>
          </w:tcPr>
          <w:p w14:paraId="4FBE6026">
            <w:pPr>
              <w:jc w:val="center"/>
              <w:rPr>
                <w:rFonts w:hint="eastAsia" w:ascii="宋体" w:hAnsi="宋体"/>
                <w:szCs w:val="21"/>
              </w:rPr>
            </w:pPr>
            <w:r>
              <w:rPr>
                <w:rFonts w:hint="eastAsia" w:ascii="宋体" w:hAnsi="宋体"/>
                <w:szCs w:val="21"/>
              </w:rPr>
              <w:t>4800元/学年</w:t>
            </w:r>
          </w:p>
        </w:tc>
        <w:tc>
          <w:tcPr>
            <w:tcW w:w="675" w:type="dxa"/>
            <w:vAlign w:val="center"/>
          </w:tcPr>
          <w:p w14:paraId="766B3C6C">
            <w:pPr>
              <w:jc w:val="center"/>
              <w:rPr>
                <w:rFonts w:hint="eastAsia" w:ascii="宋体" w:hAnsi="宋体"/>
                <w:szCs w:val="21"/>
              </w:rPr>
            </w:pPr>
            <w:r>
              <w:rPr>
                <w:rFonts w:hint="eastAsia" w:ascii="宋体" w:hAnsi="宋体"/>
                <w:szCs w:val="21"/>
              </w:rPr>
              <w:t>业余</w:t>
            </w:r>
          </w:p>
        </w:tc>
        <w:tc>
          <w:tcPr>
            <w:tcW w:w="1095" w:type="dxa"/>
            <w:vAlign w:val="center"/>
          </w:tcPr>
          <w:p w14:paraId="4342013E">
            <w:pPr>
              <w:jc w:val="center"/>
              <w:rPr>
                <w:rFonts w:hint="eastAsia" w:ascii="宋体" w:hAnsi="宋体"/>
                <w:szCs w:val="21"/>
              </w:rPr>
            </w:pPr>
            <w:r>
              <w:rPr>
                <w:rFonts w:hint="eastAsia" w:ascii="宋体" w:hAnsi="宋体"/>
                <w:szCs w:val="21"/>
              </w:rPr>
              <w:t>社会招生</w:t>
            </w:r>
          </w:p>
        </w:tc>
        <w:tc>
          <w:tcPr>
            <w:tcW w:w="1303" w:type="dxa"/>
            <w:vAlign w:val="center"/>
          </w:tcPr>
          <w:p w14:paraId="33D316A2">
            <w:pPr>
              <w:jc w:val="center"/>
              <w:rPr>
                <w:rFonts w:hint="eastAsia" w:ascii="宋体" w:hAnsi="宋体"/>
                <w:szCs w:val="21"/>
              </w:rPr>
            </w:pPr>
            <w:r>
              <w:rPr>
                <w:rFonts w:hint="eastAsia" w:ascii="宋体" w:hAnsi="宋体"/>
                <w:szCs w:val="21"/>
                <w:lang w:eastAsia="zh-CN"/>
              </w:rPr>
              <w:t>1、2、4</w:t>
            </w:r>
          </w:p>
        </w:tc>
      </w:tr>
      <w:tr w14:paraId="6443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dxa"/>
            <w:vAlign w:val="center"/>
          </w:tcPr>
          <w:p w14:paraId="3F52E78F">
            <w:pPr>
              <w:jc w:val="center"/>
              <w:rPr>
                <w:rFonts w:hint="eastAsia" w:ascii="宋体" w:hAnsi="宋体"/>
                <w:szCs w:val="21"/>
                <w:lang w:eastAsia="zh-CN"/>
              </w:rPr>
            </w:pPr>
            <w:r>
              <w:rPr>
                <w:rFonts w:hint="eastAsia" w:ascii="宋体" w:hAnsi="宋体"/>
                <w:szCs w:val="21"/>
                <w:lang w:eastAsia="zh-CN"/>
              </w:rPr>
              <w:t>专升本</w:t>
            </w:r>
          </w:p>
        </w:tc>
        <w:tc>
          <w:tcPr>
            <w:tcW w:w="1805" w:type="dxa"/>
            <w:vAlign w:val="center"/>
          </w:tcPr>
          <w:p w14:paraId="3D4CC15E">
            <w:pPr>
              <w:jc w:val="center"/>
              <w:rPr>
                <w:rFonts w:hint="eastAsia" w:ascii="宋体" w:hAnsi="宋体"/>
                <w:szCs w:val="21"/>
              </w:rPr>
            </w:pPr>
            <w:r>
              <w:rPr>
                <w:rFonts w:hint="eastAsia" w:ascii="宋体" w:hAnsi="宋体"/>
                <w:szCs w:val="21"/>
                <w:lang w:eastAsia="zh-CN"/>
              </w:rPr>
              <w:t>药学</w:t>
            </w:r>
          </w:p>
        </w:tc>
        <w:tc>
          <w:tcPr>
            <w:tcW w:w="915" w:type="dxa"/>
            <w:vAlign w:val="center"/>
          </w:tcPr>
          <w:p w14:paraId="23B14E0B">
            <w:pPr>
              <w:jc w:val="center"/>
              <w:rPr>
                <w:rFonts w:hint="eastAsia" w:ascii="宋体" w:hAnsi="宋体"/>
                <w:szCs w:val="21"/>
              </w:rPr>
            </w:pPr>
            <w:r>
              <w:rPr>
                <w:rFonts w:hint="eastAsia" w:ascii="宋体" w:hAnsi="宋体"/>
                <w:szCs w:val="21"/>
              </w:rPr>
              <w:t>医学类</w:t>
            </w:r>
          </w:p>
        </w:tc>
        <w:tc>
          <w:tcPr>
            <w:tcW w:w="650" w:type="dxa"/>
            <w:vAlign w:val="center"/>
          </w:tcPr>
          <w:p w14:paraId="5D02A909">
            <w:pPr>
              <w:jc w:val="center"/>
              <w:rPr>
                <w:rFonts w:hint="eastAsia" w:ascii="宋体" w:hAnsi="宋体"/>
                <w:szCs w:val="21"/>
              </w:rPr>
            </w:pPr>
            <w:r>
              <w:rPr>
                <w:rFonts w:hint="eastAsia" w:ascii="宋体" w:hAnsi="宋体"/>
                <w:szCs w:val="21"/>
              </w:rPr>
              <w:t>3年</w:t>
            </w:r>
          </w:p>
        </w:tc>
        <w:tc>
          <w:tcPr>
            <w:tcW w:w="1015" w:type="dxa"/>
            <w:vAlign w:val="center"/>
          </w:tcPr>
          <w:p w14:paraId="4B7D8E25">
            <w:pPr>
              <w:jc w:val="center"/>
              <w:rPr>
                <w:rFonts w:hint="eastAsia" w:ascii="宋体" w:hAnsi="宋体"/>
                <w:szCs w:val="21"/>
              </w:rPr>
            </w:pPr>
            <w:r>
              <w:rPr>
                <w:rFonts w:hint="eastAsia" w:ascii="宋体" w:hAnsi="宋体"/>
                <w:szCs w:val="21"/>
              </w:rPr>
              <w:t>3-5年</w:t>
            </w:r>
          </w:p>
        </w:tc>
        <w:tc>
          <w:tcPr>
            <w:tcW w:w="795" w:type="dxa"/>
            <w:vAlign w:val="center"/>
          </w:tcPr>
          <w:p w14:paraId="487D8E8F">
            <w:pPr>
              <w:jc w:val="center"/>
              <w:rPr>
                <w:rFonts w:hint="eastAsia" w:ascii="宋体" w:hAnsi="宋体"/>
                <w:szCs w:val="21"/>
              </w:rPr>
            </w:pPr>
            <w:r>
              <w:rPr>
                <w:rFonts w:hint="eastAsia" w:ascii="宋体" w:hAnsi="宋体"/>
                <w:szCs w:val="21"/>
              </w:rPr>
              <w:t>英语</w:t>
            </w:r>
          </w:p>
        </w:tc>
        <w:tc>
          <w:tcPr>
            <w:tcW w:w="1440" w:type="dxa"/>
            <w:vAlign w:val="center"/>
          </w:tcPr>
          <w:p w14:paraId="0123B730">
            <w:pPr>
              <w:jc w:val="center"/>
              <w:rPr>
                <w:rFonts w:hint="eastAsia" w:ascii="宋体" w:hAnsi="宋体"/>
                <w:szCs w:val="21"/>
              </w:rPr>
            </w:pPr>
            <w:r>
              <w:rPr>
                <w:rFonts w:hint="eastAsia" w:ascii="宋体" w:hAnsi="宋体"/>
                <w:szCs w:val="21"/>
              </w:rPr>
              <w:t>4800元/学年</w:t>
            </w:r>
          </w:p>
        </w:tc>
        <w:tc>
          <w:tcPr>
            <w:tcW w:w="675" w:type="dxa"/>
            <w:vAlign w:val="center"/>
          </w:tcPr>
          <w:p w14:paraId="5B205255">
            <w:pPr>
              <w:jc w:val="center"/>
              <w:rPr>
                <w:rFonts w:hint="eastAsia" w:ascii="宋体" w:hAnsi="宋体"/>
                <w:szCs w:val="21"/>
              </w:rPr>
            </w:pPr>
            <w:r>
              <w:rPr>
                <w:rFonts w:hint="eastAsia" w:ascii="宋体" w:hAnsi="宋体"/>
                <w:szCs w:val="21"/>
              </w:rPr>
              <w:t>业余</w:t>
            </w:r>
          </w:p>
        </w:tc>
        <w:tc>
          <w:tcPr>
            <w:tcW w:w="1095" w:type="dxa"/>
            <w:vAlign w:val="center"/>
          </w:tcPr>
          <w:p w14:paraId="020AAF7C">
            <w:pPr>
              <w:jc w:val="center"/>
              <w:rPr>
                <w:rFonts w:hint="eastAsia" w:ascii="宋体" w:hAnsi="宋体"/>
                <w:szCs w:val="21"/>
              </w:rPr>
            </w:pPr>
            <w:r>
              <w:rPr>
                <w:rFonts w:hint="eastAsia" w:ascii="宋体" w:hAnsi="宋体"/>
                <w:szCs w:val="21"/>
              </w:rPr>
              <w:t>社会招生</w:t>
            </w:r>
          </w:p>
        </w:tc>
        <w:tc>
          <w:tcPr>
            <w:tcW w:w="1303" w:type="dxa"/>
            <w:vAlign w:val="center"/>
          </w:tcPr>
          <w:p w14:paraId="0941DEBA">
            <w:pPr>
              <w:jc w:val="center"/>
              <w:rPr>
                <w:rFonts w:hint="eastAsia" w:ascii="宋体" w:hAnsi="宋体"/>
                <w:szCs w:val="21"/>
              </w:rPr>
            </w:pPr>
            <w:r>
              <w:rPr>
                <w:rFonts w:hint="eastAsia" w:ascii="宋体" w:hAnsi="宋体"/>
                <w:szCs w:val="21"/>
                <w:lang w:eastAsia="zh-CN"/>
              </w:rPr>
              <w:t>1、2、4</w:t>
            </w:r>
          </w:p>
        </w:tc>
      </w:tr>
      <w:tr w14:paraId="7D9E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dxa"/>
            <w:vAlign w:val="center"/>
          </w:tcPr>
          <w:p w14:paraId="22A15A10">
            <w:pPr>
              <w:jc w:val="center"/>
              <w:rPr>
                <w:rFonts w:hint="eastAsia" w:ascii="宋体" w:hAnsi="宋体"/>
                <w:szCs w:val="21"/>
                <w:lang w:eastAsia="zh-CN"/>
              </w:rPr>
            </w:pPr>
            <w:r>
              <w:rPr>
                <w:rFonts w:hint="eastAsia" w:ascii="宋体" w:hAnsi="宋体"/>
                <w:szCs w:val="21"/>
                <w:lang w:eastAsia="zh-CN"/>
              </w:rPr>
              <w:t>专升本</w:t>
            </w:r>
          </w:p>
        </w:tc>
        <w:tc>
          <w:tcPr>
            <w:tcW w:w="1805" w:type="dxa"/>
            <w:vAlign w:val="center"/>
          </w:tcPr>
          <w:p w14:paraId="126DDB38">
            <w:pPr>
              <w:jc w:val="center"/>
              <w:rPr>
                <w:rFonts w:hint="eastAsia" w:ascii="宋体" w:hAnsi="宋体"/>
                <w:szCs w:val="21"/>
              </w:rPr>
            </w:pPr>
            <w:r>
              <w:rPr>
                <w:rFonts w:hint="eastAsia" w:ascii="宋体" w:hAnsi="宋体"/>
                <w:szCs w:val="21"/>
                <w:lang w:eastAsia="zh-CN"/>
              </w:rPr>
              <w:t>健康服务与管理</w:t>
            </w:r>
          </w:p>
        </w:tc>
        <w:tc>
          <w:tcPr>
            <w:tcW w:w="915" w:type="dxa"/>
            <w:vAlign w:val="center"/>
          </w:tcPr>
          <w:p w14:paraId="4973F0AC">
            <w:pPr>
              <w:jc w:val="center"/>
              <w:rPr>
                <w:rFonts w:hint="eastAsia" w:ascii="宋体" w:hAnsi="宋体"/>
                <w:szCs w:val="21"/>
              </w:rPr>
            </w:pPr>
            <w:r>
              <w:rPr>
                <w:rFonts w:hint="eastAsia" w:ascii="宋体" w:hAnsi="宋体"/>
                <w:szCs w:val="21"/>
                <w:lang w:eastAsia="zh-CN"/>
              </w:rPr>
              <w:t>经管</w:t>
            </w:r>
            <w:r>
              <w:rPr>
                <w:rFonts w:hint="eastAsia" w:ascii="宋体" w:hAnsi="宋体"/>
                <w:szCs w:val="21"/>
              </w:rPr>
              <w:t>类</w:t>
            </w:r>
          </w:p>
        </w:tc>
        <w:tc>
          <w:tcPr>
            <w:tcW w:w="650" w:type="dxa"/>
            <w:vAlign w:val="center"/>
          </w:tcPr>
          <w:p w14:paraId="289F13DB">
            <w:pPr>
              <w:jc w:val="center"/>
              <w:rPr>
                <w:rFonts w:hint="eastAsia" w:ascii="宋体" w:hAnsi="宋体"/>
                <w:szCs w:val="21"/>
              </w:rPr>
            </w:pPr>
            <w:r>
              <w:rPr>
                <w:rFonts w:hint="eastAsia" w:ascii="宋体" w:hAnsi="宋体"/>
                <w:szCs w:val="21"/>
              </w:rPr>
              <w:t>3年</w:t>
            </w:r>
          </w:p>
        </w:tc>
        <w:tc>
          <w:tcPr>
            <w:tcW w:w="1015" w:type="dxa"/>
            <w:vAlign w:val="center"/>
          </w:tcPr>
          <w:p w14:paraId="564F3256">
            <w:pPr>
              <w:jc w:val="center"/>
              <w:rPr>
                <w:rFonts w:hint="eastAsia" w:ascii="宋体" w:hAnsi="宋体"/>
                <w:szCs w:val="21"/>
              </w:rPr>
            </w:pPr>
            <w:r>
              <w:rPr>
                <w:rFonts w:hint="eastAsia" w:ascii="宋体" w:hAnsi="宋体"/>
                <w:szCs w:val="21"/>
              </w:rPr>
              <w:t>2.5-5年</w:t>
            </w:r>
          </w:p>
        </w:tc>
        <w:tc>
          <w:tcPr>
            <w:tcW w:w="795" w:type="dxa"/>
            <w:vAlign w:val="center"/>
          </w:tcPr>
          <w:p w14:paraId="739451A6">
            <w:pPr>
              <w:jc w:val="center"/>
              <w:rPr>
                <w:rFonts w:hint="eastAsia" w:ascii="宋体" w:hAnsi="宋体"/>
                <w:szCs w:val="21"/>
              </w:rPr>
            </w:pPr>
            <w:r>
              <w:rPr>
                <w:rFonts w:hint="eastAsia" w:ascii="宋体" w:hAnsi="宋体"/>
                <w:szCs w:val="21"/>
              </w:rPr>
              <w:t>英语</w:t>
            </w:r>
          </w:p>
        </w:tc>
        <w:tc>
          <w:tcPr>
            <w:tcW w:w="1440" w:type="dxa"/>
            <w:vAlign w:val="center"/>
          </w:tcPr>
          <w:p w14:paraId="5DA8091A">
            <w:pPr>
              <w:jc w:val="center"/>
              <w:rPr>
                <w:rFonts w:hint="eastAsia" w:ascii="宋体" w:hAnsi="宋体"/>
                <w:szCs w:val="21"/>
              </w:rPr>
            </w:pPr>
            <w:r>
              <w:rPr>
                <w:rFonts w:hint="eastAsia" w:ascii="宋体" w:hAnsi="宋体"/>
                <w:szCs w:val="21"/>
              </w:rPr>
              <w:t>3200元/学年</w:t>
            </w:r>
          </w:p>
        </w:tc>
        <w:tc>
          <w:tcPr>
            <w:tcW w:w="675" w:type="dxa"/>
            <w:vAlign w:val="center"/>
          </w:tcPr>
          <w:p w14:paraId="27E67D00">
            <w:pPr>
              <w:jc w:val="center"/>
              <w:rPr>
                <w:rFonts w:hint="eastAsia" w:ascii="宋体" w:hAnsi="宋体"/>
                <w:szCs w:val="21"/>
              </w:rPr>
            </w:pPr>
            <w:r>
              <w:rPr>
                <w:rFonts w:hint="eastAsia" w:ascii="宋体" w:hAnsi="宋体"/>
                <w:szCs w:val="21"/>
              </w:rPr>
              <w:t>业余</w:t>
            </w:r>
          </w:p>
        </w:tc>
        <w:tc>
          <w:tcPr>
            <w:tcW w:w="1095" w:type="dxa"/>
            <w:vAlign w:val="center"/>
          </w:tcPr>
          <w:p w14:paraId="3ABA58C3">
            <w:pPr>
              <w:jc w:val="center"/>
              <w:rPr>
                <w:rFonts w:hint="eastAsia" w:ascii="宋体" w:hAnsi="宋体"/>
                <w:szCs w:val="21"/>
              </w:rPr>
            </w:pPr>
            <w:r>
              <w:rPr>
                <w:rFonts w:hint="eastAsia" w:ascii="宋体" w:hAnsi="宋体"/>
                <w:szCs w:val="21"/>
              </w:rPr>
              <w:t>社会招生</w:t>
            </w:r>
          </w:p>
        </w:tc>
        <w:tc>
          <w:tcPr>
            <w:tcW w:w="1303" w:type="dxa"/>
            <w:vAlign w:val="center"/>
          </w:tcPr>
          <w:p w14:paraId="23CC1387">
            <w:pPr>
              <w:jc w:val="center"/>
              <w:rPr>
                <w:rFonts w:hint="eastAsia" w:ascii="宋体" w:hAnsi="宋体"/>
                <w:szCs w:val="21"/>
              </w:rPr>
            </w:pPr>
            <w:r>
              <w:rPr>
                <w:rFonts w:hint="eastAsia" w:ascii="宋体" w:hAnsi="宋体"/>
                <w:szCs w:val="21"/>
                <w:lang w:eastAsia="zh-CN"/>
              </w:rPr>
              <w:t>1、3、4</w:t>
            </w:r>
          </w:p>
        </w:tc>
      </w:tr>
      <w:tr w14:paraId="660D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dxa"/>
            <w:vAlign w:val="center"/>
          </w:tcPr>
          <w:p w14:paraId="543E2E09">
            <w:pPr>
              <w:jc w:val="center"/>
              <w:rPr>
                <w:rFonts w:hint="eastAsia" w:ascii="宋体" w:hAnsi="宋体"/>
                <w:szCs w:val="21"/>
                <w:lang w:eastAsia="zh-CN"/>
              </w:rPr>
            </w:pPr>
            <w:r>
              <w:rPr>
                <w:rFonts w:hint="eastAsia" w:ascii="宋体" w:hAnsi="宋体"/>
                <w:szCs w:val="21"/>
                <w:lang w:eastAsia="zh-CN"/>
              </w:rPr>
              <w:t>专升本</w:t>
            </w:r>
          </w:p>
        </w:tc>
        <w:tc>
          <w:tcPr>
            <w:tcW w:w="1805" w:type="dxa"/>
            <w:vAlign w:val="center"/>
          </w:tcPr>
          <w:p w14:paraId="0424139F">
            <w:pPr>
              <w:jc w:val="center"/>
              <w:rPr>
                <w:rFonts w:hint="default" w:ascii="宋体" w:hAnsi="宋体"/>
                <w:szCs w:val="21"/>
                <w:lang w:val="en-US" w:eastAsia="zh-CN"/>
              </w:rPr>
            </w:pPr>
            <w:r>
              <w:rPr>
                <w:rFonts w:hint="eastAsia" w:ascii="宋体" w:hAnsi="宋体"/>
                <w:szCs w:val="21"/>
                <w:lang w:eastAsia="zh-CN"/>
              </w:rPr>
              <w:t>医疗产品管理</w:t>
            </w:r>
          </w:p>
        </w:tc>
        <w:tc>
          <w:tcPr>
            <w:tcW w:w="915" w:type="dxa"/>
            <w:vAlign w:val="center"/>
          </w:tcPr>
          <w:p w14:paraId="05459559">
            <w:pPr>
              <w:jc w:val="center"/>
              <w:rPr>
                <w:rFonts w:hint="eastAsia" w:ascii="宋体" w:hAnsi="宋体"/>
                <w:szCs w:val="21"/>
                <w:lang w:val="en-US" w:eastAsia="zh-CN"/>
              </w:rPr>
            </w:pPr>
            <w:r>
              <w:rPr>
                <w:rFonts w:hint="eastAsia" w:ascii="宋体" w:hAnsi="宋体"/>
                <w:szCs w:val="21"/>
                <w:lang w:eastAsia="zh-CN"/>
              </w:rPr>
              <w:t>经管</w:t>
            </w:r>
            <w:r>
              <w:rPr>
                <w:rFonts w:hint="eastAsia" w:ascii="宋体" w:hAnsi="宋体"/>
                <w:szCs w:val="21"/>
              </w:rPr>
              <w:t>类</w:t>
            </w:r>
          </w:p>
        </w:tc>
        <w:tc>
          <w:tcPr>
            <w:tcW w:w="650" w:type="dxa"/>
            <w:vAlign w:val="center"/>
          </w:tcPr>
          <w:p w14:paraId="3FE7270A">
            <w:pPr>
              <w:jc w:val="center"/>
              <w:rPr>
                <w:rFonts w:hint="eastAsia" w:ascii="宋体" w:hAnsi="宋体"/>
                <w:szCs w:val="21"/>
                <w:lang w:val="en-US" w:eastAsia="zh-CN"/>
              </w:rPr>
            </w:pPr>
            <w:r>
              <w:rPr>
                <w:rFonts w:hint="eastAsia" w:ascii="宋体" w:hAnsi="宋体"/>
                <w:szCs w:val="21"/>
              </w:rPr>
              <w:t>3年</w:t>
            </w:r>
          </w:p>
        </w:tc>
        <w:tc>
          <w:tcPr>
            <w:tcW w:w="1015" w:type="dxa"/>
            <w:vAlign w:val="center"/>
          </w:tcPr>
          <w:p w14:paraId="39CF06EF">
            <w:pPr>
              <w:jc w:val="center"/>
              <w:rPr>
                <w:rFonts w:hint="eastAsia" w:ascii="宋体" w:hAnsi="宋体"/>
                <w:szCs w:val="21"/>
                <w:lang w:val="en-US" w:eastAsia="zh-CN"/>
              </w:rPr>
            </w:pPr>
            <w:r>
              <w:rPr>
                <w:rFonts w:hint="eastAsia" w:ascii="宋体" w:hAnsi="宋体"/>
                <w:szCs w:val="21"/>
              </w:rPr>
              <w:t>2.5-5年</w:t>
            </w:r>
          </w:p>
        </w:tc>
        <w:tc>
          <w:tcPr>
            <w:tcW w:w="795" w:type="dxa"/>
            <w:vAlign w:val="center"/>
          </w:tcPr>
          <w:p w14:paraId="0427A173">
            <w:pPr>
              <w:jc w:val="center"/>
              <w:rPr>
                <w:rFonts w:hint="eastAsia" w:ascii="宋体" w:hAnsi="宋体"/>
                <w:szCs w:val="21"/>
                <w:lang w:val="en-US" w:eastAsia="zh-CN"/>
              </w:rPr>
            </w:pPr>
            <w:r>
              <w:rPr>
                <w:rFonts w:hint="eastAsia" w:ascii="宋体" w:hAnsi="宋体"/>
                <w:szCs w:val="21"/>
              </w:rPr>
              <w:t>英语</w:t>
            </w:r>
          </w:p>
        </w:tc>
        <w:tc>
          <w:tcPr>
            <w:tcW w:w="1440" w:type="dxa"/>
            <w:vAlign w:val="center"/>
          </w:tcPr>
          <w:p w14:paraId="0E0D4678">
            <w:pPr>
              <w:jc w:val="center"/>
              <w:rPr>
                <w:rFonts w:hint="eastAsia" w:ascii="宋体" w:hAnsi="宋体"/>
                <w:szCs w:val="21"/>
                <w:lang w:val="en-US" w:eastAsia="zh-CN"/>
              </w:rPr>
            </w:pPr>
            <w:r>
              <w:rPr>
                <w:rFonts w:hint="eastAsia" w:ascii="宋体" w:hAnsi="宋体"/>
                <w:szCs w:val="21"/>
              </w:rPr>
              <w:t>3200元/学年</w:t>
            </w:r>
          </w:p>
        </w:tc>
        <w:tc>
          <w:tcPr>
            <w:tcW w:w="675" w:type="dxa"/>
            <w:vAlign w:val="center"/>
          </w:tcPr>
          <w:p w14:paraId="4132D97D">
            <w:pPr>
              <w:jc w:val="center"/>
              <w:rPr>
                <w:rFonts w:hint="eastAsia" w:ascii="宋体" w:hAnsi="宋体"/>
                <w:szCs w:val="21"/>
                <w:lang w:val="en-US" w:eastAsia="zh-CN"/>
              </w:rPr>
            </w:pPr>
            <w:r>
              <w:rPr>
                <w:rFonts w:hint="eastAsia" w:ascii="宋体" w:hAnsi="宋体"/>
                <w:szCs w:val="21"/>
              </w:rPr>
              <w:t>业余</w:t>
            </w:r>
          </w:p>
        </w:tc>
        <w:tc>
          <w:tcPr>
            <w:tcW w:w="1095" w:type="dxa"/>
            <w:vAlign w:val="center"/>
          </w:tcPr>
          <w:p w14:paraId="44A3E208">
            <w:pPr>
              <w:jc w:val="center"/>
              <w:rPr>
                <w:rFonts w:hint="eastAsia" w:ascii="宋体" w:hAnsi="宋体"/>
                <w:szCs w:val="21"/>
                <w:lang w:val="en-US" w:eastAsia="zh-CN"/>
              </w:rPr>
            </w:pPr>
            <w:r>
              <w:rPr>
                <w:rFonts w:hint="eastAsia" w:ascii="宋体" w:hAnsi="宋体"/>
                <w:szCs w:val="21"/>
              </w:rPr>
              <w:t>社会招生</w:t>
            </w:r>
          </w:p>
        </w:tc>
        <w:tc>
          <w:tcPr>
            <w:tcW w:w="1303" w:type="dxa"/>
            <w:vAlign w:val="center"/>
          </w:tcPr>
          <w:p w14:paraId="72FF6202">
            <w:pPr>
              <w:jc w:val="center"/>
              <w:rPr>
                <w:rFonts w:hint="eastAsia" w:ascii="宋体" w:hAnsi="宋体"/>
                <w:szCs w:val="21"/>
                <w:lang w:val="en-US" w:eastAsia="zh-CN"/>
              </w:rPr>
            </w:pPr>
            <w:r>
              <w:rPr>
                <w:rFonts w:hint="eastAsia" w:ascii="宋体" w:hAnsi="宋体"/>
                <w:szCs w:val="21"/>
                <w:lang w:val="en-US" w:eastAsia="zh-CN"/>
              </w:rPr>
              <w:t>1、4</w:t>
            </w:r>
          </w:p>
        </w:tc>
      </w:tr>
      <w:tr w14:paraId="5064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dxa"/>
            <w:vAlign w:val="center"/>
          </w:tcPr>
          <w:p w14:paraId="507A3615">
            <w:pPr>
              <w:jc w:val="center"/>
              <w:rPr>
                <w:rFonts w:hint="eastAsia" w:ascii="宋体" w:hAnsi="宋体"/>
                <w:szCs w:val="21"/>
                <w:lang w:val="en-US" w:eastAsia="zh-CN"/>
              </w:rPr>
            </w:pPr>
            <w:r>
              <w:rPr>
                <w:rFonts w:hint="eastAsia" w:ascii="宋体" w:hAnsi="宋体"/>
                <w:szCs w:val="21"/>
                <w:lang w:eastAsia="zh-CN"/>
              </w:rPr>
              <w:t>专升本</w:t>
            </w:r>
          </w:p>
        </w:tc>
        <w:tc>
          <w:tcPr>
            <w:tcW w:w="1805" w:type="dxa"/>
            <w:vAlign w:val="center"/>
          </w:tcPr>
          <w:p w14:paraId="33CCD152">
            <w:pPr>
              <w:jc w:val="center"/>
              <w:rPr>
                <w:rFonts w:hint="eastAsia" w:ascii="宋体" w:hAnsi="宋体"/>
                <w:szCs w:val="21"/>
              </w:rPr>
            </w:pPr>
            <w:r>
              <w:rPr>
                <w:rFonts w:hint="eastAsia" w:ascii="宋体" w:hAnsi="宋体"/>
                <w:szCs w:val="21"/>
                <w:lang w:val="en-US" w:eastAsia="zh-CN"/>
              </w:rPr>
              <w:t>临床医学</w:t>
            </w:r>
          </w:p>
        </w:tc>
        <w:tc>
          <w:tcPr>
            <w:tcW w:w="915" w:type="dxa"/>
            <w:vAlign w:val="center"/>
          </w:tcPr>
          <w:p w14:paraId="7E9160F1">
            <w:pPr>
              <w:jc w:val="center"/>
              <w:rPr>
                <w:rFonts w:hint="eastAsia" w:ascii="宋体" w:hAnsi="宋体"/>
                <w:szCs w:val="21"/>
              </w:rPr>
            </w:pPr>
            <w:r>
              <w:rPr>
                <w:rFonts w:hint="eastAsia" w:ascii="宋体" w:hAnsi="宋体"/>
                <w:szCs w:val="21"/>
              </w:rPr>
              <w:t>医学类</w:t>
            </w:r>
          </w:p>
        </w:tc>
        <w:tc>
          <w:tcPr>
            <w:tcW w:w="650" w:type="dxa"/>
            <w:vAlign w:val="center"/>
          </w:tcPr>
          <w:p w14:paraId="56638609">
            <w:pPr>
              <w:jc w:val="center"/>
              <w:rPr>
                <w:rFonts w:hint="eastAsia" w:ascii="宋体" w:hAnsi="宋体"/>
                <w:szCs w:val="21"/>
              </w:rPr>
            </w:pPr>
            <w:r>
              <w:rPr>
                <w:rFonts w:hint="eastAsia" w:ascii="宋体" w:hAnsi="宋体"/>
                <w:szCs w:val="21"/>
              </w:rPr>
              <w:t>3年</w:t>
            </w:r>
          </w:p>
        </w:tc>
        <w:tc>
          <w:tcPr>
            <w:tcW w:w="1015" w:type="dxa"/>
            <w:vAlign w:val="center"/>
          </w:tcPr>
          <w:p w14:paraId="0FA43AE9">
            <w:pPr>
              <w:jc w:val="center"/>
              <w:rPr>
                <w:rFonts w:hint="eastAsia" w:ascii="宋体" w:hAnsi="宋体"/>
                <w:szCs w:val="21"/>
              </w:rPr>
            </w:pPr>
            <w:r>
              <w:rPr>
                <w:rFonts w:hint="eastAsia" w:ascii="宋体" w:hAnsi="宋体"/>
                <w:szCs w:val="21"/>
              </w:rPr>
              <w:t>3-5年</w:t>
            </w:r>
          </w:p>
        </w:tc>
        <w:tc>
          <w:tcPr>
            <w:tcW w:w="795" w:type="dxa"/>
            <w:vAlign w:val="center"/>
          </w:tcPr>
          <w:p w14:paraId="65744699">
            <w:pPr>
              <w:jc w:val="center"/>
              <w:rPr>
                <w:rFonts w:hint="eastAsia" w:ascii="宋体" w:hAnsi="宋体"/>
                <w:szCs w:val="21"/>
              </w:rPr>
            </w:pPr>
            <w:r>
              <w:rPr>
                <w:rFonts w:hint="eastAsia" w:ascii="宋体" w:hAnsi="宋体"/>
                <w:szCs w:val="21"/>
              </w:rPr>
              <w:t>英语</w:t>
            </w:r>
          </w:p>
        </w:tc>
        <w:tc>
          <w:tcPr>
            <w:tcW w:w="1440" w:type="dxa"/>
            <w:vAlign w:val="center"/>
          </w:tcPr>
          <w:p w14:paraId="790247BF">
            <w:pPr>
              <w:jc w:val="center"/>
              <w:rPr>
                <w:rFonts w:hint="eastAsia" w:ascii="宋体" w:hAnsi="宋体"/>
                <w:szCs w:val="21"/>
              </w:rPr>
            </w:pPr>
            <w:r>
              <w:rPr>
                <w:rFonts w:hint="eastAsia" w:ascii="宋体" w:hAnsi="宋体"/>
                <w:szCs w:val="21"/>
              </w:rPr>
              <w:t>4800元/学年</w:t>
            </w:r>
          </w:p>
        </w:tc>
        <w:tc>
          <w:tcPr>
            <w:tcW w:w="675" w:type="dxa"/>
            <w:vAlign w:val="center"/>
          </w:tcPr>
          <w:p w14:paraId="5D90A5C2">
            <w:pPr>
              <w:jc w:val="center"/>
              <w:rPr>
                <w:rFonts w:hint="eastAsia" w:ascii="宋体" w:hAnsi="宋体"/>
                <w:szCs w:val="21"/>
              </w:rPr>
            </w:pPr>
            <w:r>
              <w:rPr>
                <w:rFonts w:hint="eastAsia" w:ascii="宋体" w:hAnsi="宋体"/>
                <w:szCs w:val="21"/>
              </w:rPr>
              <w:t>业余</w:t>
            </w:r>
          </w:p>
        </w:tc>
        <w:tc>
          <w:tcPr>
            <w:tcW w:w="1095" w:type="dxa"/>
            <w:vAlign w:val="center"/>
          </w:tcPr>
          <w:p w14:paraId="53022042">
            <w:pPr>
              <w:jc w:val="center"/>
              <w:rPr>
                <w:rFonts w:hint="eastAsia" w:ascii="宋体" w:hAnsi="宋体"/>
                <w:szCs w:val="21"/>
              </w:rPr>
            </w:pPr>
            <w:r>
              <w:rPr>
                <w:rFonts w:hint="eastAsia" w:ascii="宋体" w:hAnsi="宋体"/>
                <w:szCs w:val="21"/>
              </w:rPr>
              <w:t>社会招生</w:t>
            </w:r>
          </w:p>
        </w:tc>
        <w:tc>
          <w:tcPr>
            <w:tcW w:w="1303" w:type="dxa"/>
            <w:vAlign w:val="center"/>
          </w:tcPr>
          <w:p w14:paraId="5BCA86F6">
            <w:pPr>
              <w:jc w:val="center"/>
              <w:rPr>
                <w:rFonts w:hint="eastAsia" w:ascii="宋体" w:hAnsi="宋体"/>
                <w:szCs w:val="21"/>
              </w:rPr>
            </w:pPr>
            <w:r>
              <w:rPr>
                <w:rFonts w:hint="eastAsia" w:ascii="宋体" w:hAnsi="宋体"/>
                <w:szCs w:val="21"/>
                <w:lang w:val="en-US" w:eastAsia="zh-CN"/>
              </w:rPr>
              <w:t>1</w:t>
            </w:r>
          </w:p>
        </w:tc>
      </w:tr>
      <w:tr w14:paraId="1A53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89" w:type="dxa"/>
            <w:vAlign w:val="center"/>
          </w:tcPr>
          <w:p w14:paraId="02C2869F">
            <w:pPr>
              <w:jc w:val="center"/>
              <w:rPr>
                <w:rFonts w:hint="eastAsia" w:ascii="宋体" w:hAnsi="宋体"/>
                <w:szCs w:val="21"/>
                <w:lang w:val="en-US" w:eastAsia="zh-CN"/>
              </w:rPr>
            </w:pPr>
            <w:r>
              <w:rPr>
                <w:rFonts w:hint="eastAsia" w:ascii="宋体" w:hAnsi="宋体"/>
                <w:szCs w:val="21"/>
                <w:lang w:eastAsia="zh-CN"/>
              </w:rPr>
              <w:t>专升本</w:t>
            </w:r>
          </w:p>
        </w:tc>
        <w:tc>
          <w:tcPr>
            <w:tcW w:w="1805" w:type="dxa"/>
            <w:vAlign w:val="center"/>
          </w:tcPr>
          <w:p w14:paraId="5E9E114D">
            <w:pPr>
              <w:jc w:val="center"/>
              <w:rPr>
                <w:rFonts w:hint="eastAsia" w:ascii="宋体" w:hAnsi="宋体"/>
                <w:szCs w:val="21"/>
              </w:rPr>
            </w:pPr>
            <w:r>
              <w:rPr>
                <w:rFonts w:hint="eastAsia" w:ascii="宋体" w:hAnsi="宋体"/>
                <w:szCs w:val="21"/>
                <w:lang w:val="en-US" w:eastAsia="zh-CN"/>
              </w:rPr>
              <w:t>康复物理治疗</w:t>
            </w:r>
          </w:p>
        </w:tc>
        <w:tc>
          <w:tcPr>
            <w:tcW w:w="915" w:type="dxa"/>
            <w:vAlign w:val="center"/>
          </w:tcPr>
          <w:p w14:paraId="4A14C875">
            <w:pPr>
              <w:jc w:val="center"/>
              <w:rPr>
                <w:rFonts w:hint="eastAsia" w:ascii="宋体" w:hAnsi="宋体"/>
                <w:szCs w:val="21"/>
              </w:rPr>
            </w:pPr>
            <w:r>
              <w:rPr>
                <w:rFonts w:hint="eastAsia" w:ascii="宋体" w:hAnsi="宋体"/>
                <w:szCs w:val="21"/>
              </w:rPr>
              <w:t>医学类</w:t>
            </w:r>
          </w:p>
        </w:tc>
        <w:tc>
          <w:tcPr>
            <w:tcW w:w="650" w:type="dxa"/>
            <w:vAlign w:val="center"/>
          </w:tcPr>
          <w:p w14:paraId="060C682F">
            <w:pPr>
              <w:jc w:val="center"/>
              <w:rPr>
                <w:rFonts w:hint="eastAsia" w:ascii="宋体" w:hAnsi="宋体"/>
                <w:szCs w:val="21"/>
              </w:rPr>
            </w:pPr>
            <w:r>
              <w:rPr>
                <w:rFonts w:hint="eastAsia" w:ascii="宋体" w:hAnsi="宋体"/>
                <w:szCs w:val="21"/>
              </w:rPr>
              <w:t>3年</w:t>
            </w:r>
          </w:p>
        </w:tc>
        <w:tc>
          <w:tcPr>
            <w:tcW w:w="1015" w:type="dxa"/>
            <w:vAlign w:val="center"/>
          </w:tcPr>
          <w:p w14:paraId="18AF67D7">
            <w:pPr>
              <w:jc w:val="center"/>
              <w:rPr>
                <w:rFonts w:hint="eastAsia" w:ascii="宋体" w:hAnsi="宋体"/>
                <w:szCs w:val="21"/>
              </w:rPr>
            </w:pPr>
            <w:r>
              <w:rPr>
                <w:rFonts w:hint="eastAsia" w:ascii="宋体" w:hAnsi="宋体"/>
                <w:szCs w:val="21"/>
              </w:rPr>
              <w:t>3-5年</w:t>
            </w:r>
          </w:p>
        </w:tc>
        <w:tc>
          <w:tcPr>
            <w:tcW w:w="795" w:type="dxa"/>
            <w:vAlign w:val="center"/>
          </w:tcPr>
          <w:p w14:paraId="3E86C0E5">
            <w:pPr>
              <w:jc w:val="center"/>
              <w:rPr>
                <w:rFonts w:hint="eastAsia" w:ascii="宋体" w:hAnsi="宋体"/>
                <w:szCs w:val="21"/>
              </w:rPr>
            </w:pPr>
            <w:r>
              <w:rPr>
                <w:rFonts w:hint="eastAsia" w:ascii="宋体" w:hAnsi="宋体"/>
                <w:szCs w:val="21"/>
              </w:rPr>
              <w:t>英语</w:t>
            </w:r>
          </w:p>
        </w:tc>
        <w:tc>
          <w:tcPr>
            <w:tcW w:w="1440" w:type="dxa"/>
            <w:vAlign w:val="center"/>
          </w:tcPr>
          <w:p w14:paraId="27385591">
            <w:pPr>
              <w:jc w:val="center"/>
              <w:rPr>
                <w:rFonts w:hint="eastAsia" w:ascii="宋体" w:hAnsi="宋体"/>
                <w:szCs w:val="21"/>
              </w:rPr>
            </w:pPr>
            <w:r>
              <w:rPr>
                <w:rFonts w:hint="eastAsia" w:ascii="宋体" w:hAnsi="宋体"/>
                <w:szCs w:val="21"/>
              </w:rPr>
              <w:t>4800元/学年</w:t>
            </w:r>
          </w:p>
        </w:tc>
        <w:tc>
          <w:tcPr>
            <w:tcW w:w="675" w:type="dxa"/>
            <w:vAlign w:val="center"/>
          </w:tcPr>
          <w:p w14:paraId="2AF4A56F">
            <w:pPr>
              <w:jc w:val="center"/>
              <w:rPr>
                <w:rFonts w:hint="eastAsia" w:ascii="宋体" w:hAnsi="宋体"/>
                <w:szCs w:val="21"/>
              </w:rPr>
            </w:pPr>
            <w:r>
              <w:rPr>
                <w:rFonts w:hint="eastAsia" w:ascii="宋体" w:hAnsi="宋体"/>
                <w:szCs w:val="21"/>
              </w:rPr>
              <w:t>业余</w:t>
            </w:r>
          </w:p>
        </w:tc>
        <w:tc>
          <w:tcPr>
            <w:tcW w:w="1095" w:type="dxa"/>
            <w:vAlign w:val="center"/>
          </w:tcPr>
          <w:p w14:paraId="49D27F93">
            <w:pPr>
              <w:jc w:val="center"/>
              <w:rPr>
                <w:rFonts w:hint="eastAsia" w:ascii="宋体" w:hAnsi="宋体"/>
                <w:szCs w:val="21"/>
              </w:rPr>
            </w:pPr>
            <w:r>
              <w:rPr>
                <w:rFonts w:hint="eastAsia" w:ascii="宋体" w:hAnsi="宋体"/>
                <w:szCs w:val="21"/>
              </w:rPr>
              <w:t>社会招生</w:t>
            </w:r>
          </w:p>
        </w:tc>
        <w:tc>
          <w:tcPr>
            <w:tcW w:w="1303" w:type="dxa"/>
            <w:vAlign w:val="center"/>
          </w:tcPr>
          <w:p w14:paraId="00B81369">
            <w:pPr>
              <w:jc w:val="center"/>
              <w:rPr>
                <w:rFonts w:hint="default" w:ascii="宋体" w:hAnsi="宋体"/>
                <w:szCs w:val="21"/>
                <w:lang w:val="en-US" w:eastAsia="zh-CN"/>
              </w:rPr>
            </w:pPr>
            <w:r>
              <w:rPr>
                <w:rFonts w:hint="eastAsia" w:ascii="宋体" w:hAnsi="宋体"/>
                <w:szCs w:val="21"/>
                <w:lang w:eastAsia="zh-CN"/>
              </w:rPr>
              <w:t>1、</w:t>
            </w:r>
            <w:r>
              <w:rPr>
                <w:rFonts w:hint="eastAsia" w:ascii="宋体" w:hAnsi="宋体"/>
                <w:szCs w:val="21"/>
                <w:lang w:val="en-US" w:eastAsia="zh-CN"/>
              </w:rPr>
              <w:t>2、4</w:t>
            </w:r>
          </w:p>
        </w:tc>
      </w:tr>
      <w:tr w14:paraId="4765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0582" w:type="dxa"/>
            <w:gridSpan w:val="10"/>
            <w:vAlign w:val="center"/>
          </w:tcPr>
          <w:p w14:paraId="493C02EE">
            <w:pPr>
              <w:jc w:val="both"/>
              <w:rPr>
                <w:rFonts w:hint="eastAsia" w:ascii="宋体" w:hAnsi="宋体"/>
                <w:szCs w:val="21"/>
                <w:lang w:eastAsia="zh-CN"/>
              </w:rPr>
            </w:pPr>
            <w:r>
              <w:rPr>
                <w:rFonts w:hint="eastAsia" w:ascii="宋体" w:hAnsi="宋体"/>
                <w:szCs w:val="21"/>
                <w:lang w:eastAsia="zh-CN"/>
              </w:rPr>
              <w:t>注：所有专业</w:t>
            </w:r>
            <w:r>
              <w:rPr>
                <w:rFonts w:hint="eastAsia" w:ascii="宋体" w:hAnsi="宋体"/>
                <w:szCs w:val="21"/>
              </w:rPr>
              <w:t>教学点录取不足20人不开班，可调剂至有相同专业的</w:t>
            </w:r>
            <w:r>
              <w:rPr>
                <w:rFonts w:hint="eastAsia" w:ascii="宋体" w:hAnsi="宋体"/>
                <w:szCs w:val="21"/>
                <w:lang w:eastAsia="zh-CN"/>
              </w:rPr>
              <w:t>其他</w:t>
            </w:r>
            <w:r>
              <w:rPr>
                <w:rFonts w:hint="eastAsia" w:ascii="宋体" w:hAnsi="宋体"/>
                <w:szCs w:val="21"/>
              </w:rPr>
              <w:t>教学点上课。</w:t>
            </w:r>
          </w:p>
        </w:tc>
      </w:tr>
    </w:tbl>
    <w:p w14:paraId="53559687"/>
    <w:p w14:paraId="70945F09">
      <w:pPr>
        <w:rPr>
          <w:rFonts w:hint="eastAsia"/>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lYjAzMzdkYjdlM2IzYjA5NjM1YjkwYjhlM2RiYjMifQ=="/>
  </w:docVars>
  <w:rsids>
    <w:rsidRoot w:val="00000000"/>
    <w:rsid w:val="55227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color w:val="0000FF"/>
      <w:u w:val="single"/>
    </w:rPr>
  </w:style>
  <w:style w:type="character" w:customStyle="1" w:styleId="7">
    <w:name w:val="页眉 字符"/>
    <w:basedOn w:val="5"/>
    <w:link w:val="3"/>
    <w:qFormat/>
    <w:uiPriority w:val="99"/>
    <w:rPr>
      <w:kern w:val="2"/>
      <w:sz w:val="18"/>
      <w:szCs w:val="18"/>
    </w:rPr>
  </w:style>
  <w:style w:type="character" w:customStyle="1" w:styleId="8">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2210</Words>
  <Characters>2361</Characters>
  <Paragraphs>263</Paragraphs>
  <TotalTime>0</TotalTime>
  <ScaleCrop>false</ScaleCrop>
  <LinksUpToDate>false</LinksUpToDate>
  <CharactersWithSpaces>2413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2022-09-05T02:42:00Z</dcterms:created>
  <dc:creator>俞冶论</dc:creator>
  <cp:lastModifiedBy>lily </cp:lastModifiedBy>
  <dcterms:modified xsi:type="dcterms:W3CDTF">2024-09-04T08:33:12Z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5B65428C048142F997AC876C529BBD73_13</vt:lpwstr>
  </property>
</Properties>
</file>